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B14B0" w14:textId="77777777" w:rsidR="00064ED5" w:rsidRDefault="00064ED5" w:rsidP="00F27C98">
      <w:pPr>
        <w:pStyle w:val="3GPPHeader"/>
        <w:spacing w:after="60"/>
        <w:rPr>
          <w:color w:val="FF0000"/>
        </w:rPr>
      </w:pPr>
    </w:p>
    <w:p w14:paraId="58A7ED2A" w14:textId="4633C4FF" w:rsidR="00F87147" w:rsidRPr="00047D4D" w:rsidRDefault="00F87147" w:rsidP="00F87147">
      <w:pPr>
        <w:pStyle w:val="a8"/>
        <w:tabs>
          <w:tab w:val="left" w:pos="7006"/>
        </w:tabs>
        <w:rPr>
          <w:b w:val="0"/>
          <w:i/>
          <w:sz w:val="32"/>
          <w:lang w:val="sv-SE" w:eastAsia="ko-KR"/>
        </w:rPr>
      </w:pPr>
      <w:r w:rsidRPr="00047D4D">
        <w:rPr>
          <w:sz w:val="24"/>
        </w:rPr>
        <w:t>3GPP TSG-RAN2 Meeting #</w:t>
      </w:r>
      <w:r w:rsidRPr="00047D4D">
        <w:rPr>
          <w:rFonts w:hint="eastAsia"/>
          <w:sz w:val="24"/>
        </w:rPr>
        <w:t>9</w:t>
      </w:r>
      <w:r>
        <w:rPr>
          <w:rFonts w:hint="eastAsia"/>
          <w:sz w:val="24"/>
          <w:lang w:eastAsia="ko-KR"/>
        </w:rPr>
        <w:t>8</w:t>
      </w:r>
      <w:r>
        <w:rPr>
          <w:sz w:val="24"/>
          <w:lang w:val="sv-SE"/>
        </w:rPr>
        <w:tab/>
      </w:r>
      <w:r>
        <w:rPr>
          <w:rFonts w:hint="eastAsia"/>
          <w:sz w:val="24"/>
          <w:lang w:val="sv-SE" w:eastAsia="ko-KR"/>
        </w:rPr>
        <w:t xml:space="preserve">    </w:t>
      </w:r>
      <w:r w:rsidR="00206158" w:rsidRPr="00206158">
        <w:rPr>
          <w:i/>
          <w:sz w:val="32"/>
          <w:lang w:val="sv-SE" w:eastAsia="ko-KR"/>
        </w:rPr>
        <w:t>R2-1704548</w:t>
      </w:r>
    </w:p>
    <w:p w14:paraId="3D423ED9" w14:textId="1A2511A1" w:rsidR="00F87147" w:rsidRPr="00435889" w:rsidRDefault="00F87147" w:rsidP="00F87147">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xml:space="preserve">, 2017            </w:t>
      </w:r>
      <w:r>
        <w:rPr>
          <w:rFonts w:eastAsia="바탕" w:cs="Arial" w:hint="eastAsia"/>
          <w:b/>
          <w:noProof/>
          <w:sz w:val="24"/>
          <w:lang w:eastAsia="ko-KR"/>
        </w:rPr>
        <w:t>(Resubmission of R2-170</w:t>
      </w:r>
      <w:r>
        <w:rPr>
          <w:rFonts w:eastAsia="바탕" w:cs="Arial"/>
          <w:b/>
          <w:noProof/>
          <w:sz w:val="24"/>
          <w:lang w:eastAsia="ko-KR"/>
        </w:rPr>
        <w:t>3023</w:t>
      </w:r>
      <w:r>
        <w:rPr>
          <w:rFonts w:eastAsia="바탕" w:cs="Arial" w:hint="eastAsia"/>
          <w:b/>
          <w:noProof/>
          <w:sz w:val="24"/>
          <w:lang w:eastAsia="ko-KR"/>
        </w:rPr>
        <w:t>)</w:t>
      </w:r>
    </w:p>
    <w:p w14:paraId="2D8F601F" w14:textId="77777777" w:rsidR="00B82C0E" w:rsidRPr="00F87147" w:rsidRDefault="00B82C0E" w:rsidP="00B82C0E">
      <w:pPr>
        <w:pStyle w:val="3GPPHeader"/>
      </w:pPr>
    </w:p>
    <w:p w14:paraId="76D80A27" w14:textId="533E9DC8" w:rsidR="00FE6763" w:rsidRPr="00BF3F3C" w:rsidRDefault="00FE6763" w:rsidP="00FE6763">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Agenda Item</w:t>
      </w:r>
      <w:r w:rsidRPr="00BF3F3C">
        <w:rPr>
          <w:rFonts w:cs="Arial"/>
          <w:b/>
          <w:noProof/>
          <w:sz w:val="28"/>
          <w:szCs w:val="28"/>
          <w:lang w:val="en-US" w:eastAsia="ko-KR"/>
        </w:rPr>
        <w:tab/>
        <w:t xml:space="preserve">: </w:t>
      </w:r>
      <w:r w:rsidR="00206158">
        <w:rPr>
          <w:rFonts w:cs="Arial"/>
          <w:b/>
          <w:noProof/>
          <w:sz w:val="28"/>
          <w:szCs w:val="28"/>
          <w:lang w:val="en-US" w:eastAsia="ko-KR"/>
        </w:rPr>
        <w:t>10</w:t>
      </w:r>
      <w:r>
        <w:rPr>
          <w:rFonts w:cs="Arial"/>
          <w:b/>
          <w:noProof/>
          <w:sz w:val="28"/>
          <w:szCs w:val="28"/>
          <w:lang w:val="en-US" w:eastAsia="ko-KR"/>
        </w:rPr>
        <w:t>.</w:t>
      </w:r>
      <w:r w:rsidR="00206158">
        <w:rPr>
          <w:rFonts w:cs="Arial"/>
          <w:b/>
          <w:noProof/>
          <w:sz w:val="28"/>
          <w:szCs w:val="28"/>
          <w:lang w:val="en-US" w:eastAsia="ko-KR"/>
        </w:rPr>
        <w:t>3</w:t>
      </w:r>
      <w:r>
        <w:rPr>
          <w:rFonts w:cs="Arial"/>
          <w:b/>
          <w:noProof/>
          <w:sz w:val="28"/>
          <w:szCs w:val="28"/>
          <w:lang w:val="en-US" w:eastAsia="ko-KR"/>
        </w:rPr>
        <w:t>.</w:t>
      </w:r>
      <w:r w:rsidR="00206158">
        <w:rPr>
          <w:rFonts w:cs="Arial"/>
          <w:b/>
          <w:noProof/>
          <w:sz w:val="28"/>
          <w:szCs w:val="28"/>
          <w:lang w:val="en-US" w:eastAsia="ko-KR"/>
        </w:rPr>
        <w:t>4</w:t>
      </w:r>
      <w:r>
        <w:rPr>
          <w:rFonts w:cs="Arial"/>
          <w:b/>
          <w:noProof/>
          <w:sz w:val="28"/>
          <w:szCs w:val="28"/>
          <w:lang w:val="en-US" w:eastAsia="ko-KR"/>
        </w:rPr>
        <w:t>.</w:t>
      </w:r>
      <w:r w:rsidR="00206158">
        <w:rPr>
          <w:rFonts w:cs="Arial"/>
          <w:b/>
          <w:noProof/>
          <w:sz w:val="28"/>
          <w:szCs w:val="28"/>
          <w:lang w:val="en-US" w:eastAsia="ko-KR"/>
        </w:rPr>
        <w:t>3</w:t>
      </w:r>
      <w:r>
        <w:rPr>
          <w:rFonts w:cs="Arial"/>
          <w:b/>
          <w:noProof/>
          <w:sz w:val="28"/>
          <w:szCs w:val="28"/>
          <w:lang w:val="en-US" w:eastAsia="ko-KR"/>
        </w:rPr>
        <w:t xml:space="preserve"> (</w:t>
      </w:r>
      <w:r w:rsidR="00206158" w:rsidRPr="00206158">
        <w:rPr>
          <w:rFonts w:cs="Arial"/>
          <w:b/>
          <w:noProof/>
          <w:sz w:val="28"/>
          <w:szCs w:val="28"/>
          <w:lang w:val="en-US" w:eastAsia="ko-KR"/>
        </w:rPr>
        <w:t>NR_newRAT-Core</w:t>
      </w:r>
      <w:r>
        <w:rPr>
          <w:rFonts w:cs="Arial"/>
          <w:b/>
          <w:noProof/>
          <w:sz w:val="28"/>
          <w:szCs w:val="28"/>
          <w:lang w:val="en-US" w:eastAsia="ko-KR"/>
        </w:rPr>
        <w:t>)</w:t>
      </w:r>
    </w:p>
    <w:p w14:paraId="590A7473" w14:textId="77777777" w:rsidR="00FE6763" w:rsidRPr="00BF3F3C" w:rsidRDefault="00FE6763" w:rsidP="00FE6763">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Source</w:t>
      </w:r>
      <w:r w:rsidRPr="00BF3F3C">
        <w:rPr>
          <w:rFonts w:cs="Arial"/>
          <w:b/>
          <w:noProof/>
          <w:sz w:val="28"/>
          <w:szCs w:val="28"/>
          <w:lang w:val="en-US" w:eastAsia="ko-KR"/>
        </w:rPr>
        <w:tab/>
        <w:t xml:space="preserve">: </w:t>
      </w:r>
      <w:r>
        <w:rPr>
          <w:rFonts w:cs="Arial"/>
          <w:b/>
          <w:noProof/>
          <w:sz w:val="28"/>
          <w:szCs w:val="28"/>
          <w:lang w:val="en-US" w:eastAsia="ko-KR"/>
        </w:rPr>
        <w:t>LG Electronics Inc.</w:t>
      </w:r>
    </w:p>
    <w:p w14:paraId="01224A68" w14:textId="3F5416AF" w:rsidR="00FE6763" w:rsidRPr="00BF3F3C" w:rsidRDefault="00FE6763" w:rsidP="00FE6763">
      <w:pPr>
        <w:tabs>
          <w:tab w:val="left" w:pos="1985"/>
        </w:tabs>
        <w:spacing w:after="60" w:line="288" w:lineRule="auto"/>
        <w:rPr>
          <w:rFonts w:cs="Arial"/>
          <w:b/>
          <w:noProof/>
          <w:sz w:val="28"/>
          <w:szCs w:val="28"/>
          <w:lang w:val="en-US" w:eastAsia="ko-KR"/>
        </w:rPr>
      </w:pPr>
      <w:r>
        <w:rPr>
          <w:rFonts w:cs="Arial"/>
          <w:b/>
          <w:noProof/>
          <w:sz w:val="28"/>
          <w:szCs w:val="28"/>
          <w:lang w:val="en-US" w:eastAsia="ko-KR"/>
        </w:rPr>
        <w:t>Title</w:t>
      </w:r>
      <w:r>
        <w:rPr>
          <w:rFonts w:cs="Arial"/>
          <w:b/>
          <w:noProof/>
          <w:sz w:val="28"/>
          <w:szCs w:val="28"/>
          <w:lang w:val="en-US" w:eastAsia="ko-KR"/>
        </w:rPr>
        <w:tab/>
      </w:r>
      <w:r w:rsidRPr="00BF3F3C">
        <w:rPr>
          <w:rFonts w:cs="Arial"/>
          <w:b/>
          <w:noProof/>
          <w:sz w:val="28"/>
          <w:szCs w:val="28"/>
          <w:lang w:val="en-US" w:eastAsia="ko-KR"/>
        </w:rPr>
        <w:t xml:space="preserve">: </w:t>
      </w:r>
      <w:r w:rsidR="000C7D67">
        <w:rPr>
          <w:rFonts w:cs="Arial"/>
          <w:b/>
          <w:noProof/>
          <w:sz w:val="28"/>
          <w:szCs w:val="28"/>
          <w:lang w:val="en-US" w:eastAsia="ko-KR"/>
        </w:rPr>
        <w:t xml:space="preserve">Location of </w:t>
      </w:r>
      <w:r w:rsidR="00062F74">
        <w:rPr>
          <w:rFonts w:cs="Arial"/>
          <w:b/>
          <w:noProof/>
          <w:sz w:val="28"/>
          <w:szCs w:val="28"/>
          <w:lang w:val="en-US" w:eastAsia="ko-KR"/>
        </w:rPr>
        <w:t xml:space="preserve">QoS Flow ID </w:t>
      </w:r>
      <w:r w:rsidR="000C7D67">
        <w:rPr>
          <w:rFonts w:cs="Arial"/>
          <w:b/>
          <w:noProof/>
          <w:sz w:val="28"/>
          <w:szCs w:val="28"/>
          <w:lang w:val="en-US" w:eastAsia="ko-KR"/>
        </w:rPr>
        <w:t>in</w:t>
      </w:r>
      <w:r w:rsidR="00062F74">
        <w:rPr>
          <w:rFonts w:cs="Arial"/>
          <w:b/>
          <w:noProof/>
          <w:sz w:val="28"/>
          <w:szCs w:val="28"/>
          <w:lang w:val="en-US" w:eastAsia="ko-KR"/>
        </w:rPr>
        <w:t xml:space="preserve"> UL and DL packet</w:t>
      </w:r>
    </w:p>
    <w:p w14:paraId="1B8D171B" w14:textId="77777777" w:rsidR="00FE6763" w:rsidRPr="00BF3F3C" w:rsidRDefault="00FE6763" w:rsidP="00FE6763">
      <w:pPr>
        <w:tabs>
          <w:tab w:val="left" w:pos="1985"/>
        </w:tabs>
        <w:spacing w:after="60" w:line="288" w:lineRule="auto"/>
        <w:rPr>
          <w:rFonts w:cs="Arial"/>
          <w:b/>
          <w:noProof/>
          <w:sz w:val="28"/>
          <w:szCs w:val="28"/>
          <w:lang w:val="en-US" w:eastAsia="ko-KR"/>
        </w:rPr>
      </w:pPr>
      <w:r>
        <w:rPr>
          <w:rFonts w:cs="Arial"/>
          <w:b/>
          <w:noProof/>
          <w:sz w:val="28"/>
          <w:szCs w:val="28"/>
          <w:lang w:val="en-US" w:eastAsia="ko-KR"/>
        </w:rPr>
        <w:t>Document for</w:t>
      </w:r>
      <w:r>
        <w:rPr>
          <w:rFonts w:cs="Arial"/>
          <w:b/>
          <w:noProof/>
          <w:sz w:val="28"/>
          <w:szCs w:val="28"/>
          <w:lang w:val="en-US" w:eastAsia="ko-KR"/>
        </w:rPr>
        <w:tab/>
      </w:r>
      <w:r w:rsidRPr="00BF3F3C">
        <w:rPr>
          <w:rFonts w:cs="Arial"/>
          <w:b/>
          <w:noProof/>
          <w:sz w:val="28"/>
          <w:szCs w:val="28"/>
          <w:lang w:val="en-US" w:eastAsia="ko-KR"/>
        </w:rPr>
        <w:t xml:space="preserve">: </w:t>
      </w:r>
      <w:r>
        <w:rPr>
          <w:rFonts w:cs="Arial"/>
          <w:b/>
          <w:noProof/>
          <w:sz w:val="28"/>
          <w:szCs w:val="28"/>
          <w:lang w:val="en-US" w:eastAsia="ko-KR"/>
        </w:rPr>
        <w:t>Discussion and Decision</w:t>
      </w:r>
    </w:p>
    <w:p w14:paraId="1005489C" w14:textId="77777777" w:rsidR="002E01A5" w:rsidRDefault="002E01A5" w:rsidP="002E01A5">
      <w:pPr>
        <w:pStyle w:val="1"/>
      </w:pPr>
      <w:r w:rsidRPr="00CE0424">
        <w:t>Introduction</w:t>
      </w:r>
    </w:p>
    <w:p w14:paraId="3099876B" w14:textId="17F6FD7C" w:rsidR="004B3F1F" w:rsidRDefault="004B3F1F" w:rsidP="004B3F1F">
      <w:pPr>
        <w:rPr>
          <w:rFonts w:cs="Arial"/>
          <w:sz w:val="22"/>
          <w:szCs w:val="22"/>
          <w:lang w:val="en-US" w:eastAsia="ko-KR"/>
        </w:rPr>
      </w:pPr>
      <w:bookmarkStart w:id="0" w:name="_Ref178064866"/>
      <w:r>
        <w:rPr>
          <w:rFonts w:cs="Arial"/>
          <w:sz w:val="22"/>
          <w:szCs w:val="22"/>
          <w:lang w:val="en-US" w:eastAsia="ko-KR"/>
        </w:rPr>
        <w:t xml:space="preserve">RAN2 discussed the issue of reflective </w:t>
      </w:r>
      <w:proofErr w:type="spellStart"/>
      <w:r>
        <w:rPr>
          <w:rFonts w:cs="Arial"/>
          <w:sz w:val="22"/>
          <w:szCs w:val="22"/>
          <w:lang w:val="en-US" w:eastAsia="ko-KR"/>
        </w:rPr>
        <w:t>QoS</w:t>
      </w:r>
      <w:proofErr w:type="spellEnd"/>
      <w:r>
        <w:rPr>
          <w:rFonts w:cs="Arial"/>
          <w:sz w:val="22"/>
          <w:szCs w:val="22"/>
          <w:lang w:val="en-US" w:eastAsia="ko-KR"/>
        </w:rPr>
        <w:t xml:space="preserve"> at the NR AH meetings, and made following agreements.</w:t>
      </w:r>
    </w:p>
    <w:tbl>
      <w:tblPr>
        <w:tblStyle w:val="af7"/>
        <w:tblW w:w="0" w:type="auto"/>
        <w:tblLook w:val="04A0" w:firstRow="1" w:lastRow="0" w:firstColumn="1" w:lastColumn="0" w:noHBand="0" w:noVBand="1"/>
      </w:tblPr>
      <w:tblGrid>
        <w:gridCol w:w="9629"/>
      </w:tblGrid>
      <w:tr w:rsidR="004B3F1F" w14:paraId="48BEE3DE" w14:textId="77777777" w:rsidTr="004B3F1F">
        <w:tc>
          <w:tcPr>
            <w:tcW w:w="9839" w:type="dxa"/>
            <w:tcBorders>
              <w:top w:val="single" w:sz="4" w:space="0" w:color="auto"/>
              <w:left w:val="single" w:sz="4" w:space="0" w:color="auto"/>
              <w:bottom w:val="single" w:sz="4" w:space="0" w:color="auto"/>
              <w:right w:val="single" w:sz="4" w:space="0" w:color="auto"/>
            </w:tcBorders>
            <w:hideMark/>
          </w:tcPr>
          <w:p w14:paraId="0CECDB22" w14:textId="77777777" w:rsidR="004B3F1F" w:rsidRDefault="004B3F1F">
            <w:pPr>
              <w:pStyle w:val="2"/>
              <w:ind w:left="583" w:hanging="583"/>
              <w:outlineLvl w:val="1"/>
              <w:rPr>
                <w:rFonts w:eastAsia="맑은 고딕"/>
                <w:b/>
                <w:sz w:val="22"/>
                <w:szCs w:val="22"/>
                <w:u w:val="single"/>
                <w:lang w:val="en-US" w:eastAsia="ko-KR"/>
              </w:rPr>
            </w:pPr>
            <w:r>
              <w:rPr>
                <w:rFonts w:eastAsia="맑은 고딕"/>
                <w:b/>
                <w:sz w:val="22"/>
                <w:szCs w:val="22"/>
                <w:u w:val="single"/>
              </w:rPr>
              <w:t>3GPP RAN2 NR Ad Hoc</w:t>
            </w:r>
          </w:p>
          <w:p w14:paraId="759F50DC" w14:textId="7A6779B1" w:rsidR="004B3F1F" w:rsidRDefault="004B3F1F">
            <w:pPr>
              <w:pStyle w:val="NO"/>
              <w:rPr>
                <w:rFonts w:ascii="Arial" w:hAnsi="Arial" w:cs="Arial"/>
                <w:sz w:val="22"/>
                <w:szCs w:val="22"/>
                <w:lang w:eastAsia="ko-KR"/>
              </w:rPr>
            </w:pPr>
            <w:r>
              <w:rPr>
                <w:rFonts w:ascii="Arial" w:hAnsi="Arial" w:cs="Arial"/>
                <w:sz w:val="22"/>
                <w:szCs w:val="22"/>
                <w:lang w:eastAsia="ko-KR"/>
              </w:rPr>
              <w:t>1</w:t>
            </w:r>
            <w:r>
              <w:rPr>
                <w:rFonts w:ascii="Arial" w:hAnsi="Arial" w:cs="Arial"/>
                <w:sz w:val="22"/>
                <w:szCs w:val="22"/>
                <w:lang w:eastAsia="ko-KR"/>
              </w:rPr>
              <w:tab/>
            </w:r>
            <w:r>
              <w:rPr>
                <w:rFonts w:ascii="Arial" w:hAnsi="Arial" w:cs="Arial"/>
                <w:sz w:val="22"/>
                <w:szCs w:val="22"/>
                <w:highlight w:val="yellow"/>
                <w:lang w:eastAsia="ko-KR"/>
              </w:rPr>
              <w:t xml:space="preserve">A new user plane AS protocol layer (e.g. </w:t>
            </w:r>
            <w:r w:rsidR="000954ED">
              <w:rPr>
                <w:rFonts w:ascii="Arial" w:hAnsi="Arial" w:cs="Arial"/>
                <w:sz w:val="22"/>
                <w:szCs w:val="22"/>
                <w:highlight w:val="yellow"/>
                <w:lang w:eastAsia="ko-KR"/>
              </w:rPr>
              <w:t>SDAP</w:t>
            </w:r>
            <w:r>
              <w:rPr>
                <w:rFonts w:ascii="Arial" w:hAnsi="Arial" w:cs="Arial"/>
                <w:sz w:val="22"/>
                <w:szCs w:val="22"/>
                <w:highlight w:val="yellow"/>
                <w:lang w:eastAsia="ko-KR"/>
              </w:rPr>
              <w:t xml:space="preserve">) above PDCP should be introduced to accommodate all the functions introduced in AS for the new </w:t>
            </w:r>
            <w:proofErr w:type="spellStart"/>
            <w:r>
              <w:rPr>
                <w:rFonts w:ascii="Arial" w:hAnsi="Arial" w:cs="Arial"/>
                <w:sz w:val="22"/>
                <w:szCs w:val="22"/>
                <w:highlight w:val="yellow"/>
                <w:lang w:eastAsia="ko-KR"/>
              </w:rPr>
              <w:t>QoS</w:t>
            </w:r>
            <w:proofErr w:type="spellEnd"/>
            <w:r>
              <w:rPr>
                <w:rFonts w:ascii="Arial" w:hAnsi="Arial" w:cs="Arial"/>
                <w:sz w:val="22"/>
                <w:szCs w:val="22"/>
                <w:highlight w:val="yellow"/>
                <w:lang w:eastAsia="ko-KR"/>
              </w:rPr>
              <w:t xml:space="preserve"> framework, including</w:t>
            </w:r>
            <w:r>
              <w:rPr>
                <w:rFonts w:ascii="Arial" w:hAnsi="Arial" w:cs="Arial"/>
                <w:sz w:val="22"/>
                <w:szCs w:val="22"/>
                <w:lang w:eastAsia="ko-KR"/>
              </w:rPr>
              <w:t>:</w:t>
            </w:r>
          </w:p>
          <w:p w14:paraId="7BEDF9E2" w14:textId="77777777" w:rsidR="004B3F1F" w:rsidRDefault="004B3F1F">
            <w:pPr>
              <w:pStyle w:val="NO"/>
              <w:rPr>
                <w:rFonts w:ascii="Arial" w:hAnsi="Arial" w:cs="Arial"/>
                <w:sz w:val="22"/>
                <w:szCs w:val="22"/>
                <w:lang w:eastAsia="ko-KR"/>
              </w:rPr>
            </w:pPr>
            <w:r>
              <w:rPr>
                <w:rFonts w:ascii="Arial" w:hAnsi="Arial" w:cs="Arial"/>
                <w:sz w:val="22"/>
                <w:szCs w:val="22"/>
                <w:lang w:eastAsia="ko-KR"/>
              </w:rPr>
              <w:t>-</w:t>
            </w:r>
            <w:r>
              <w:rPr>
                <w:rFonts w:ascii="Arial" w:hAnsi="Arial" w:cs="Arial"/>
                <w:sz w:val="22"/>
                <w:szCs w:val="22"/>
                <w:lang w:eastAsia="ko-KR"/>
              </w:rPr>
              <w:tab/>
              <w:t xml:space="preserve">QOS flow-&gt;DRB routing; </w:t>
            </w:r>
          </w:p>
          <w:p w14:paraId="73985DF1" w14:textId="77777777" w:rsidR="004B3F1F" w:rsidRDefault="004B3F1F">
            <w:pPr>
              <w:pStyle w:val="NO"/>
              <w:rPr>
                <w:rFonts w:ascii="Arial" w:hAnsi="Arial" w:cs="Arial"/>
                <w:sz w:val="22"/>
                <w:szCs w:val="22"/>
                <w:lang w:eastAsia="ko-KR"/>
              </w:rPr>
            </w:pPr>
            <w:r>
              <w:rPr>
                <w:rFonts w:ascii="Arial" w:hAnsi="Arial" w:cs="Arial"/>
                <w:sz w:val="22"/>
                <w:szCs w:val="22"/>
                <w:lang w:eastAsia="ko-KR"/>
              </w:rPr>
              <w:t>-</w:t>
            </w:r>
            <w:r>
              <w:rPr>
                <w:rFonts w:ascii="Arial" w:hAnsi="Arial" w:cs="Arial"/>
                <w:sz w:val="22"/>
                <w:szCs w:val="22"/>
                <w:lang w:eastAsia="ko-KR"/>
              </w:rPr>
              <w:tab/>
            </w:r>
            <w:proofErr w:type="spellStart"/>
            <w:r>
              <w:rPr>
                <w:rFonts w:ascii="Arial" w:hAnsi="Arial" w:cs="Arial"/>
                <w:sz w:val="22"/>
                <w:szCs w:val="22"/>
                <w:highlight w:val="yellow"/>
                <w:lang w:eastAsia="ko-KR"/>
              </w:rPr>
              <w:t>QoS</w:t>
            </w:r>
            <w:proofErr w:type="spellEnd"/>
            <w:r>
              <w:rPr>
                <w:rFonts w:ascii="Arial" w:hAnsi="Arial" w:cs="Arial"/>
                <w:sz w:val="22"/>
                <w:szCs w:val="22"/>
                <w:highlight w:val="yellow"/>
                <w:lang w:eastAsia="ko-KR"/>
              </w:rPr>
              <w:t>-flow-id marking in DL packets;</w:t>
            </w:r>
          </w:p>
          <w:p w14:paraId="3758D6B8" w14:textId="77777777" w:rsidR="004B3F1F" w:rsidRDefault="004B3F1F">
            <w:pPr>
              <w:pStyle w:val="NO"/>
              <w:rPr>
                <w:rFonts w:ascii="Arial" w:hAnsi="Arial" w:cs="Arial"/>
                <w:sz w:val="22"/>
                <w:szCs w:val="22"/>
                <w:lang w:eastAsia="ko-KR"/>
              </w:rPr>
            </w:pPr>
            <w:r>
              <w:rPr>
                <w:rFonts w:ascii="Arial" w:hAnsi="Arial" w:cs="Arial"/>
                <w:sz w:val="22"/>
                <w:szCs w:val="22"/>
                <w:lang w:eastAsia="ko-KR"/>
              </w:rPr>
              <w:t>-</w:t>
            </w:r>
            <w:r>
              <w:rPr>
                <w:rFonts w:ascii="Arial" w:hAnsi="Arial" w:cs="Arial"/>
                <w:sz w:val="22"/>
                <w:szCs w:val="22"/>
                <w:lang w:eastAsia="ko-KR"/>
              </w:rPr>
              <w:tab/>
            </w:r>
            <w:proofErr w:type="spellStart"/>
            <w:r>
              <w:rPr>
                <w:rFonts w:ascii="Arial" w:hAnsi="Arial" w:cs="Arial"/>
                <w:sz w:val="22"/>
                <w:szCs w:val="22"/>
                <w:highlight w:val="yellow"/>
                <w:lang w:eastAsia="ko-KR"/>
              </w:rPr>
              <w:t>QoS</w:t>
            </w:r>
            <w:proofErr w:type="spellEnd"/>
            <w:r>
              <w:rPr>
                <w:rFonts w:ascii="Arial" w:hAnsi="Arial" w:cs="Arial"/>
                <w:sz w:val="22"/>
                <w:szCs w:val="22"/>
                <w:highlight w:val="yellow"/>
                <w:lang w:eastAsia="ko-KR"/>
              </w:rPr>
              <w:t>-flow-id marking in UL packets;</w:t>
            </w:r>
          </w:p>
          <w:p w14:paraId="66322789" w14:textId="77777777" w:rsidR="004B3F1F" w:rsidRDefault="004B3F1F">
            <w:pPr>
              <w:pStyle w:val="NO"/>
              <w:rPr>
                <w:rFonts w:ascii="Arial" w:hAnsi="Arial" w:cs="Arial"/>
                <w:sz w:val="22"/>
                <w:szCs w:val="22"/>
                <w:lang w:eastAsia="ko-KR"/>
              </w:rPr>
            </w:pPr>
            <w:r>
              <w:rPr>
                <w:rFonts w:ascii="Arial" w:hAnsi="Arial" w:cs="Arial"/>
                <w:sz w:val="22"/>
                <w:szCs w:val="22"/>
                <w:lang w:eastAsia="ko-KR"/>
              </w:rPr>
              <w:t>2</w:t>
            </w:r>
            <w:r>
              <w:rPr>
                <w:rFonts w:ascii="Arial" w:hAnsi="Arial" w:cs="Arial"/>
                <w:sz w:val="22"/>
                <w:szCs w:val="22"/>
                <w:lang w:eastAsia="ko-KR"/>
              </w:rPr>
              <w:tab/>
              <w:t>The new protocol layer is applicable for all cases connecting to the 5G-CN</w:t>
            </w:r>
          </w:p>
          <w:p w14:paraId="2D2392AE" w14:textId="77777777" w:rsidR="004B3F1F" w:rsidRDefault="004B3F1F">
            <w:pPr>
              <w:pStyle w:val="NO"/>
              <w:rPr>
                <w:rFonts w:ascii="Arial" w:hAnsi="Arial" w:cs="Arial"/>
                <w:sz w:val="22"/>
                <w:szCs w:val="22"/>
                <w:lang w:eastAsia="ko-KR"/>
              </w:rPr>
            </w:pPr>
            <w:r>
              <w:rPr>
                <w:rFonts w:ascii="Arial" w:hAnsi="Arial" w:cs="Arial"/>
                <w:sz w:val="22"/>
                <w:szCs w:val="22"/>
                <w:lang w:eastAsia="ko-KR"/>
              </w:rPr>
              <w:t>3</w:t>
            </w:r>
            <w:r>
              <w:rPr>
                <w:rFonts w:ascii="Arial" w:hAnsi="Arial" w:cs="Arial"/>
                <w:sz w:val="22"/>
                <w:szCs w:val="22"/>
                <w:lang w:eastAsia="ko-KR"/>
              </w:rPr>
              <w:tab/>
              <w:t>Single protocol entity is configured for each individual PDU session.</w:t>
            </w:r>
          </w:p>
        </w:tc>
      </w:tr>
    </w:tbl>
    <w:p w14:paraId="5E38A080" w14:textId="77777777" w:rsidR="004B3F1F" w:rsidRDefault="004B3F1F" w:rsidP="004B3F1F">
      <w:pPr>
        <w:tabs>
          <w:tab w:val="left" w:pos="1195"/>
        </w:tabs>
        <w:rPr>
          <w:rFonts w:eastAsia="바탕" w:cs="Arial"/>
          <w:sz w:val="22"/>
          <w:szCs w:val="22"/>
          <w:lang w:val="en-US" w:eastAsia="ko-KR"/>
        </w:rPr>
      </w:pPr>
    </w:p>
    <w:p w14:paraId="5713B251" w14:textId="59CE0C6F" w:rsidR="00ED00F3" w:rsidRPr="00CA2143" w:rsidRDefault="000C7D67" w:rsidP="00ED00F3">
      <w:pPr>
        <w:rPr>
          <w:rFonts w:eastAsia="맑은 고딕"/>
          <w:lang w:val="en-US" w:eastAsia="ko-KR"/>
        </w:rPr>
      </w:pPr>
      <w:r>
        <w:rPr>
          <w:rFonts w:cs="Arial"/>
          <w:sz w:val="22"/>
          <w:szCs w:val="22"/>
          <w:lang w:val="en-US" w:eastAsia="ko-KR"/>
        </w:rPr>
        <w:lastRenderedPageBreak/>
        <w:t xml:space="preserve">Based on the agreements, it is expected that the </w:t>
      </w:r>
      <w:proofErr w:type="spellStart"/>
      <w:r>
        <w:rPr>
          <w:rFonts w:cs="Arial"/>
          <w:sz w:val="22"/>
          <w:szCs w:val="22"/>
          <w:lang w:val="en-US" w:eastAsia="ko-KR"/>
        </w:rPr>
        <w:t>QoS</w:t>
      </w:r>
      <w:proofErr w:type="spellEnd"/>
      <w:r>
        <w:rPr>
          <w:rFonts w:cs="Arial"/>
          <w:sz w:val="22"/>
          <w:szCs w:val="22"/>
          <w:lang w:val="en-US" w:eastAsia="ko-KR"/>
        </w:rPr>
        <w:t xml:space="preserve"> flow ID is included in the header of new layer (</w:t>
      </w:r>
      <w:r w:rsidR="000954ED">
        <w:rPr>
          <w:rFonts w:cs="Arial"/>
          <w:sz w:val="22"/>
          <w:szCs w:val="22"/>
          <w:lang w:val="en-US" w:eastAsia="ko-KR"/>
        </w:rPr>
        <w:t>SDAP</w:t>
      </w:r>
      <w:r>
        <w:rPr>
          <w:rFonts w:cs="Arial"/>
          <w:sz w:val="22"/>
          <w:szCs w:val="22"/>
          <w:lang w:val="en-US" w:eastAsia="ko-KR"/>
        </w:rPr>
        <w:t xml:space="preserve">) PDU. One issue is where to locate the </w:t>
      </w:r>
      <w:r w:rsidR="000954ED">
        <w:rPr>
          <w:rFonts w:cs="Arial"/>
          <w:sz w:val="22"/>
          <w:szCs w:val="22"/>
          <w:lang w:val="en-US" w:eastAsia="ko-KR"/>
        </w:rPr>
        <w:t>SDAP</w:t>
      </w:r>
      <w:r>
        <w:rPr>
          <w:rFonts w:cs="Arial"/>
          <w:sz w:val="22"/>
          <w:szCs w:val="22"/>
          <w:lang w:val="en-US" w:eastAsia="ko-KR"/>
        </w:rPr>
        <w:t xml:space="preserve"> header in the PDCP PDU. </w:t>
      </w:r>
      <w:r w:rsidR="00ED00F3" w:rsidRPr="00ED00F3">
        <w:rPr>
          <w:rFonts w:cs="Arial" w:hint="eastAsia"/>
          <w:sz w:val="22"/>
          <w:szCs w:val="22"/>
          <w:lang w:val="en-US" w:eastAsia="ko-KR"/>
        </w:rPr>
        <w:t xml:space="preserve">In this </w:t>
      </w:r>
      <w:r w:rsidR="00ED00F3" w:rsidRPr="00ED00F3">
        <w:rPr>
          <w:rFonts w:cs="Arial"/>
          <w:sz w:val="22"/>
          <w:szCs w:val="22"/>
          <w:lang w:val="en-US" w:eastAsia="ko-KR"/>
        </w:rPr>
        <w:t>contribution</w:t>
      </w:r>
      <w:r w:rsidR="00ED00F3" w:rsidRPr="00ED00F3">
        <w:rPr>
          <w:rFonts w:cs="Arial" w:hint="eastAsia"/>
          <w:sz w:val="22"/>
          <w:szCs w:val="22"/>
          <w:lang w:val="en-US" w:eastAsia="ko-KR"/>
        </w:rPr>
        <w:t xml:space="preserve">, </w:t>
      </w:r>
      <w:r w:rsidR="00ED00F3">
        <w:rPr>
          <w:rFonts w:cs="Arial"/>
          <w:sz w:val="22"/>
          <w:szCs w:val="22"/>
          <w:lang w:val="en-US" w:eastAsia="ko-KR"/>
        </w:rPr>
        <w:t>we</w:t>
      </w:r>
      <w:r w:rsidR="00ED00F3" w:rsidRPr="008C2338">
        <w:rPr>
          <w:rFonts w:cs="Arial"/>
          <w:sz w:val="22"/>
          <w:szCs w:val="22"/>
          <w:lang w:val="en-US" w:eastAsia="ko-KR"/>
        </w:rPr>
        <w:t xml:space="preserve"> </w:t>
      </w:r>
      <w:r>
        <w:rPr>
          <w:rFonts w:cs="Arial"/>
          <w:sz w:val="22"/>
          <w:szCs w:val="22"/>
          <w:lang w:val="en-US" w:eastAsia="ko-KR"/>
        </w:rPr>
        <w:t xml:space="preserve">analyze the impact on header compression/de-compression depending on the location of </w:t>
      </w:r>
      <w:r w:rsidR="000954ED">
        <w:rPr>
          <w:rFonts w:cs="Arial"/>
          <w:sz w:val="22"/>
          <w:szCs w:val="22"/>
          <w:lang w:val="en-US" w:eastAsia="ko-KR"/>
        </w:rPr>
        <w:t>SDAP</w:t>
      </w:r>
      <w:r>
        <w:rPr>
          <w:rFonts w:cs="Arial"/>
          <w:sz w:val="22"/>
          <w:szCs w:val="22"/>
          <w:lang w:val="en-US" w:eastAsia="ko-KR"/>
        </w:rPr>
        <w:t xml:space="preserve"> header</w:t>
      </w:r>
      <w:r w:rsidR="00ED00F3">
        <w:rPr>
          <w:rFonts w:cs="Arial"/>
          <w:sz w:val="22"/>
          <w:szCs w:val="22"/>
          <w:lang w:val="en-US" w:eastAsia="ko-KR"/>
        </w:rPr>
        <w:t>.</w:t>
      </w:r>
    </w:p>
    <w:p w14:paraId="35BF4597" w14:textId="0A762716" w:rsidR="00E65364" w:rsidRPr="00775FA2" w:rsidRDefault="00BB5883" w:rsidP="00BB5883">
      <w:pPr>
        <w:rPr>
          <w:rFonts w:eastAsia="맑은 고딕"/>
          <w:lang w:eastAsia="ko-KR"/>
        </w:rPr>
      </w:pPr>
      <w:r>
        <w:rPr>
          <w:lang w:eastAsia="ko-KR"/>
        </w:rPr>
        <w:t>.</w:t>
      </w:r>
    </w:p>
    <w:p w14:paraId="699965D2" w14:textId="4C23C74B" w:rsidR="0098799C" w:rsidRDefault="002E01A5" w:rsidP="00886634">
      <w:pPr>
        <w:pStyle w:val="1"/>
      </w:pPr>
      <w:r w:rsidRPr="00CE0424">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69BC6D3C" w14:textId="7867BE99" w:rsidR="000B21E5" w:rsidRDefault="000954ED" w:rsidP="000B21E5">
      <w:pPr>
        <w:rPr>
          <w:rFonts w:cs="Arial"/>
          <w:sz w:val="22"/>
          <w:szCs w:val="22"/>
          <w:lang w:val="en-US" w:eastAsia="ko-KR"/>
        </w:rPr>
      </w:pPr>
      <w:r>
        <w:rPr>
          <w:rFonts w:cs="Arial"/>
          <w:sz w:val="22"/>
          <w:szCs w:val="22"/>
          <w:lang w:val="en-US" w:eastAsia="ko-KR"/>
        </w:rPr>
        <w:t>SDAP</w:t>
      </w:r>
      <w:r w:rsidR="000B21E5">
        <w:rPr>
          <w:rFonts w:cs="Arial"/>
          <w:sz w:val="22"/>
          <w:szCs w:val="22"/>
          <w:lang w:val="en-US" w:eastAsia="ko-KR"/>
        </w:rPr>
        <w:t xml:space="preserve"> PDU consists of a </w:t>
      </w:r>
      <w:r w:rsidR="004B3F1F">
        <w:rPr>
          <w:rFonts w:cs="Arial"/>
          <w:sz w:val="22"/>
          <w:szCs w:val="22"/>
          <w:lang w:val="en-US" w:eastAsia="ko-KR"/>
        </w:rPr>
        <w:t>d</w:t>
      </w:r>
      <w:r w:rsidR="000B21E5">
        <w:rPr>
          <w:rFonts w:cs="Arial"/>
          <w:sz w:val="22"/>
          <w:szCs w:val="22"/>
          <w:lang w:val="en-US" w:eastAsia="ko-KR"/>
        </w:rPr>
        <w:t xml:space="preserve">ata field and a header. According to the examples mentioned in [1], there </w:t>
      </w:r>
      <w:r w:rsidR="00640A21">
        <w:rPr>
          <w:rFonts w:cs="Arial"/>
          <w:sz w:val="22"/>
          <w:szCs w:val="22"/>
          <w:lang w:val="en-US" w:eastAsia="ko-KR"/>
        </w:rPr>
        <w:t>are</w:t>
      </w:r>
      <w:r w:rsidR="000B21E5">
        <w:rPr>
          <w:rFonts w:cs="Arial"/>
          <w:sz w:val="22"/>
          <w:szCs w:val="22"/>
          <w:lang w:val="en-US" w:eastAsia="ko-KR"/>
        </w:rPr>
        <w:t xml:space="preserve"> two options to </w:t>
      </w:r>
      <w:r w:rsidR="00E30E39">
        <w:rPr>
          <w:rFonts w:cs="Arial"/>
          <w:sz w:val="22"/>
          <w:szCs w:val="22"/>
          <w:lang w:val="en-US" w:eastAsia="ko-KR"/>
        </w:rPr>
        <w:t>locate</w:t>
      </w:r>
      <w:r w:rsidR="000B21E5">
        <w:rPr>
          <w:rFonts w:cs="Arial"/>
          <w:sz w:val="22"/>
          <w:szCs w:val="22"/>
          <w:lang w:val="en-US" w:eastAsia="ko-KR"/>
        </w:rPr>
        <w:t xml:space="preserve"> the </w:t>
      </w:r>
      <w:r>
        <w:rPr>
          <w:rFonts w:cs="Arial"/>
          <w:sz w:val="22"/>
          <w:szCs w:val="22"/>
          <w:lang w:val="en-US" w:eastAsia="ko-KR"/>
        </w:rPr>
        <w:t>SDAP</w:t>
      </w:r>
      <w:r w:rsidR="000B21E5">
        <w:rPr>
          <w:rFonts w:cs="Arial"/>
          <w:sz w:val="22"/>
          <w:szCs w:val="22"/>
          <w:lang w:val="en-US" w:eastAsia="ko-KR"/>
        </w:rPr>
        <w:t xml:space="preserve"> header</w:t>
      </w:r>
      <w:r w:rsidR="00E30E39">
        <w:rPr>
          <w:rFonts w:cs="Arial"/>
          <w:sz w:val="22"/>
          <w:szCs w:val="22"/>
          <w:lang w:val="en-US" w:eastAsia="ko-KR"/>
        </w:rPr>
        <w:t xml:space="preserve"> in the </w:t>
      </w:r>
      <w:r>
        <w:rPr>
          <w:rFonts w:cs="Arial"/>
          <w:sz w:val="22"/>
          <w:szCs w:val="22"/>
          <w:lang w:val="en-US" w:eastAsia="ko-KR"/>
        </w:rPr>
        <w:t>SDAP</w:t>
      </w:r>
      <w:r w:rsidR="00E30E39">
        <w:rPr>
          <w:rFonts w:cs="Arial"/>
          <w:sz w:val="22"/>
          <w:szCs w:val="22"/>
          <w:lang w:val="en-US" w:eastAsia="ko-KR"/>
        </w:rPr>
        <w:t xml:space="preserve"> PDU</w:t>
      </w:r>
      <w:r w:rsidR="000B21E5">
        <w:rPr>
          <w:rFonts w:cs="Arial"/>
          <w:sz w:val="22"/>
          <w:szCs w:val="22"/>
          <w:lang w:val="en-US" w:eastAsia="ko-KR"/>
        </w:rPr>
        <w:t>.</w:t>
      </w:r>
    </w:p>
    <w:p w14:paraId="7CB78B9B" w14:textId="15E86859" w:rsidR="000B21E5" w:rsidRDefault="000B21E5" w:rsidP="000B21E5">
      <w:pPr>
        <w:pStyle w:val="af8"/>
        <w:numPr>
          <w:ilvl w:val="0"/>
          <w:numId w:val="20"/>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 xml:space="preserve">The </w:t>
      </w:r>
      <w:r w:rsidR="000954ED">
        <w:rPr>
          <w:rFonts w:cs="Arial"/>
          <w:sz w:val="22"/>
          <w:szCs w:val="22"/>
          <w:lang w:val="en-US" w:eastAsia="ko-KR"/>
        </w:rPr>
        <w:t>SDAP</w:t>
      </w:r>
      <w:r>
        <w:rPr>
          <w:rFonts w:cs="Arial"/>
          <w:sz w:val="22"/>
          <w:szCs w:val="22"/>
          <w:lang w:val="en-US" w:eastAsia="ko-KR"/>
        </w:rPr>
        <w:t xml:space="preserve"> header is </w:t>
      </w:r>
      <w:r w:rsidR="00E30E39">
        <w:rPr>
          <w:rFonts w:cs="Arial"/>
          <w:sz w:val="22"/>
          <w:szCs w:val="22"/>
          <w:lang w:val="en-US" w:eastAsia="ko-KR"/>
        </w:rPr>
        <w:t>locat</w:t>
      </w:r>
      <w:r>
        <w:rPr>
          <w:rFonts w:cs="Arial"/>
          <w:sz w:val="22"/>
          <w:szCs w:val="22"/>
          <w:lang w:val="en-US" w:eastAsia="ko-KR"/>
        </w:rPr>
        <w:t xml:space="preserve">ed in front of the </w:t>
      </w:r>
      <w:r w:rsidR="000954ED">
        <w:rPr>
          <w:rFonts w:cs="Arial"/>
          <w:sz w:val="22"/>
          <w:szCs w:val="22"/>
          <w:lang w:val="en-US" w:eastAsia="ko-KR"/>
        </w:rPr>
        <w:t>SDAP</w:t>
      </w:r>
      <w:r>
        <w:rPr>
          <w:rFonts w:cs="Arial"/>
          <w:sz w:val="22"/>
          <w:szCs w:val="22"/>
          <w:lang w:val="en-US" w:eastAsia="ko-KR"/>
        </w:rPr>
        <w:t xml:space="preserve"> </w:t>
      </w:r>
      <w:r w:rsidR="00E30E39">
        <w:rPr>
          <w:rFonts w:cs="Arial"/>
          <w:sz w:val="22"/>
          <w:szCs w:val="22"/>
          <w:lang w:val="en-US" w:eastAsia="ko-KR"/>
        </w:rPr>
        <w:t>P</w:t>
      </w:r>
      <w:r>
        <w:rPr>
          <w:rFonts w:cs="Arial"/>
          <w:sz w:val="22"/>
          <w:szCs w:val="22"/>
          <w:lang w:val="en-US" w:eastAsia="ko-KR"/>
        </w:rPr>
        <w:t>DU.</w:t>
      </w:r>
    </w:p>
    <w:p w14:paraId="158BA439" w14:textId="23A0A8FA" w:rsidR="004B3F1F" w:rsidRPr="004B3F1F" w:rsidRDefault="000B21E5" w:rsidP="001008F9">
      <w:pPr>
        <w:pStyle w:val="af8"/>
        <w:numPr>
          <w:ilvl w:val="0"/>
          <w:numId w:val="20"/>
        </w:numPr>
        <w:overflowPunct/>
        <w:autoSpaceDE/>
        <w:autoSpaceDN/>
        <w:adjustRightInd/>
        <w:spacing w:after="180"/>
        <w:ind w:leftChars="0"/>
        <w:textAlignment w:val="auto"/>
        <w:rPr>
          <w:rFonts w:eastAsia="맑은 고딕" w:cs="Arial"/>
          <w:sz w:val="22"/>
          <w:szCs w:val="22"/>
          <w:lang w:val="en-US" w:eastAsia="ko-KR"/>
        </w:rPr>
      </w:pPr>
      <w:r w:rsidRPr="004B3F1F">
        <w:rPr>
          <w:rFonts w:cs="Arial"/>
          <w:sz w:val="22"/>
          <w:szCs w:val="22"/>
          <w:lang w:val="en-US" w:eastAsia="ko-KR"/>
        </w:rPr>
        <w:t xml:space="preserve">The </w:t>
      </w:r>
      <w:r w:rsidR="000954ED">
        <w:rPr>
          <w:rFonts w:cs="Arial"/>
          <w:sz w:val="22"/>
          <w:szCs w:val="22"/>
          <w:lang w:val="en-US" w:eastAsia="ko-KR"/>
        </w:rPr>
        <w:t>SDAP</w:t>
      </w:r>
      <w:r w:rsidRPr="004B3F1F">
        <w:rPr>
          <w:rFonts w:cs="Arial"/>
          <w:sz w:val="22"/>
          <w:szCs w:val="22"/>
          <w:lang w:val="en-US" w:eastAsia="ko-KR"/>
        </w:rPr>
        <w:t xml:space="preserve"> header is </w:t>
      </w:r>
      <w:r w:rsidR="00E30E39">
        <w:rPr>
          <w:rFonts w:cs="Arial"/>
          <w:sz w:val="22"/>
          <w:szCs w:val="22"/>
          <w:lang w:val="en-US" w:eastAsia="ko-KR"/>
        </w:rPr>
        <w:t>locat</w:t>
      </w:r>
      <w:r w:rsidRPr="004B3F1F">
        <w:rPr>
          <w:rFonts w:cs="Arial"/>
          <w:sz w:val="22"/>
          <w:szCs w:val="22"/>
          <w:lang w:val="en-US" w:eastAsia="ko-KR"/>
        </w:rPr>
        <w:t xml:space="preserve">ed at the end of the </w:t>
      </w:r>
      <w:r w:rsidR="000954ED">
        <w:rPr>
          <w:rFonts w:cs="Arial"/>
          <w:sz w:val="22"/>
          <w:szCs w:val="22"/>
          <w:lang w:val="en-US" w:eastAsia="ko-KR"/>
        </w:rPr>
        <w:t>SDAP</w:t>
      </w:r>
      <w:r w:rsidRPr="004B3F1F">
        <w:rPr>
          <w:rFonts w:cs="Arial"/>
          <w:sz w:val="22"/>
          <w:szCs w:val="22"/>
          <w:lang w:val="en-US" w:eastAsia="ko-KR"/>
        </w:rPr>
        <w:t xml:space="preserve"> </w:t>
      </w:r>
      <w:r w:rsidR="00D22477">
        <w:rPr>
          <w:rFonts w:cs="Arial"/>
          <w:sz w:val="22"/>
          <w:szCs w:val="22"/>
          <w:lang w:val="en-US" w:eastAsia="ko-KR"/>
        </w:rPr>
        <w:t>P</w:t>
      </w:r>
      <w:r w:rsidRPr="004B3F1F">
        <w:rPr>
          <w:rFonts w:cs="Arial"/>
          <w:sz w:val="22"/>
          <w:szCs w:val="22"/>
          <w:lang w:val="en-US" w:eastAsia="ko-KR"/>
        </w:rPr>
        <w:t>DU.</w:t>
      </w:r>
    </w:p>
    <w:p w14:paraId="6E85E16B" w14:textId="77777777" w:rsidR="004B3F1F" w:rsidRPr="00D12CD8" w:rsidRDefault="004B3F1F" w:rsidP="004B3F1F">
      <w:pPr>
        <w:overflowPunct/>
        <w:autoSpaceDE/>
        <w:autoSpaceDN/>
        <w:adjustRightInd/>
        <w:spacing w:after="180"/>
        <w:textAlignment w:val="auto"/>
        <w:rPr>
          <w:rFonts w:eastAsia="맑은 고딕" w:cs="Arial"/>
          <w:sz w:val="22"/>
          <w:szCs w:val="22"/>
          <w:lang w:val="en-US" w:eastAsia="ko-KR"/>
        </w:rPr>
      </w:pPr>
    </w:p>
    <w:p w14:paraId="069FB107" w14:textId="4092BED8" w:rsidR="004B3F1F" w:rsidRDefault="004B3F1F" w:rsidP="004B3F1F">
      <w:pPr>
        <w:pStyle w:val="2"/>
      </w:pPr>
      <w:r w:rsidRPr="004B3F1F">
        <w:t xml:space="preserve">The </w:t>
      </w:r>
      <w:r w:rsidR="000954ED">
        <w:t>SDAP</w:t>
      </w:r>
      <w:r w:rsidRPr="004B3F1F">
        <w:t xml:space="preserve"> header is </w:t>
      </w:r>
      <w:r w:rsidR="00E30E39">
        <w:t>locat</w:t>
      </w:r>
      <w:r w:rsidRPr="004B3F1F">
        <w:t xml:space="preserve">ed in front of the </w:t>
      </w:r>
      <w:r w:rsidR="000954ED">
        <w:t>SDAP</w:t>
      </w:r>
      <w:r w:rsidRPr="004B3F1F">
        <w:t xml:space="preserve"> </w:t>
      </w:r>
      <w:r w:rsidR="00D22477">
        <w:t>P</w:t>
      </w:r>
      <w:r w:rsidRPr="004B3F1F">
        <w:t>DU</w:t>
      </w:r>
    </w:p>
    <w:p w14:paraId="6452EB58" w14:textId="06725FAC" w:rsidR="0048662B" w:rsidRPr="0048662B" w:rsidRDefault="0048662B" w:rsidP="0048662B">
      <w:pPr>
        <w:rPr>
          <w:rFonts w:cs="Arial"/>
          <w:sz w:val="22"/>
          <w:szCs w:val="22"/>
          <w:lang w:val="en-US" w:eastAsia="ko-KR"/>
        </w:rPr>
      </w:pPr>
      <w:r w:rsidRPr="0048662B">
        <w:rPr>
          <w:rFonts w:cs="Arial"/>
          <w:sz w:val="22"/>
          <w:szCs w:val="22"/>
          <w:lang w:val="en-US" w:eastAsia="ko-KR"/>
        </w:rPr>
        <w:t xml:space="preserve">In LTE, one of the main functions of the PDCP is header compression and de-compression using ROHC. ROHC is a kind of algorithm to compress and de-compress the header of various IP packets. The PDCP entity associated with DRB can be configured by upper layer to use header compression. When ROHC is configured, the PDCP entity performs the header compression </w:t>
      </w:r>
      <w:r w:rsidR="00640A21">
        <w:rPr>
          <w:rFonts w:cs="Arial"/>
          <w:sz w:val="22"/>
          <w:szCs w:val="22"/>
          <w:lang w:val="en-US" w:eastAsia="ko-KR"/>
        </w:rPr>
        <w:t>and</w:t>
      </w:r>
      <w:r w:rsidRPr="0048662B">
        <w:rPr>
          <w:rFonts w:cs="Arial"/>
          <w:sz w:val="22"/>
          <w:szCs w:val="22"/>
          <w:lang w:val="en-US" w:eastAsia="ko-KR"/>
        </w:rPr>
        <w:t xml:space="preserve"> de-compression. And </w:t>
      </w:r>
      <w:r w:rsidR="00F0651C">
        <w:rPr>
          <w:rFonts w:cs="Arial"/>
          <w:sz w:val="22"/>
          <w:szCs w:val="22"/>
          <w:lang w:val="en-US" w:eastAsia="ko-KR"/>
        </w:rPr>
        <w:t xml:space="preserve">the </w:t>
      </w:r>
      <w:r w:rsidRPr="0048662B">
        <w:rPr>
          <w:rFonts w:cs="Arial"/>
          <w:sz w:val="22"/>
          <w:szCs w:val="22"/>
          <w:lang w:val="en-US" w:eastAsia="ko-KR"/>
        </w:rPr>
        <w:t xml:space="preserve">PDCP </w:t>
      </w:r>
      <w:r w:rsidR="00F0651C">
        <w:rPr>
          <w:rFonts w:cs="Arial"/>
          <w:sz w:val="22"/>
          <w:szCs w:val="22"/>
          <w:lang w:val="en-US" w:eastAsia="ko-KR"/>
        </w:rPr>
        <w:t xml:space="preserve">entity </w:t>
      </w:r>
      <w:r w:rsidRPr="0048662B">
        <w:rPr>
          <w:rFonts w:cs="Arial"/>
          <w:sz w:val="22"/>
          <w:szCs w:val="22"/>
          <w:lang w:val="en-US" w:eastAsia="ko-KR"/>
        </w:rPr>
        <w:t>assumes that the PDCP SDU starts with IP header.</w:t>
      </w:r>
    </w:p>
    <w:p w14:paraId="625102F2" w14:textId="273F11CF" w:rsidR="004B3F1F" w:rsidRDefault="0048662B" w:rsidP="0048662B">
      <w:pPr>
        <w:rPr>
          <w:rFonts w:cs="Arial"/>
          <w:sz w:val="22"/>
          <w:szCs w:val="22"/>
          <w:lang w:val="en-US" w:eastAsia="ko-KR"/>
        </w:rPr>
      </w:pPr>
      <w:r w:rsidRPr="0048662B">
        <w:rPr>
          <w:rFonts w:cs="Arial"/>
          <w:sz w:val="22"/>
          <w:szCs w:val="22"/>
          <w:lang w:val="en-US" w:eastAsia="ko-KR"/>
        </w:rPr>
        <w:t xml:space="preserve">If </w:t>
      </w:r>
      <w:r>
        <w:rPr>
          <w:rFonts w:cs="Arial"/>
          <w:sz w:val="22"/>
          <w:szCs w:val="22"/>
          <w:lang w:val="en-US" w:eastAsia="ko-KR"/>
        </w:rPr>
        <w:t xml:space="preserve">the </w:t>
      </w:r>
      <w:r w:rsidR="000954ED">
        <w:rPr>
          <w:rFonts w:cs="Arial"/>
          <w:sz w:val="22"/>
          <w:szCs w:val="22"/>
          <w:lang w:val="en-US" w:eastAsia="ko-KR"/>
        </w:rPr>
        <w:t>SDAP</w:t>
      </w:r>
      <w:r w:rsidRPr="0048662B">
        <w:rPr>
          <w:rFonts w:cs="Arial"/>
          <w:sz w:val="22"/>
          <w:szCs w:val="22"/>
          <w:lang w:val="en-US" w:eastAsia="ko-KR"/>
        </w:rPr>
        <w:t xml:space="preserve"> header is </w:t>
      </w:r>
      <w:r w:rsidR="00E30E39">
        <w:rPr>
          <w:rFonts w:cs="Arial"/>
          <w:sz w:val="22"/>
          <w:szCs w:val="22"/>
          <w:lang w:val="en-US" w:eastAsia="ko-KR"/>
        </w:rPr>
        <w:t>locat</w:t>
      </w:r>
      <w:r w:rsidRPr="0048662B">
        <w:rPr>
          <w:rFonts w:cs="Arial"/>
          <w:sz w:val="22"/>
          <w:szCs w:val="22"/>
          <w:lang w:val="en-US" w:eastAsia="ko-KR"/>
        </w:rPr>
        <w:t xml:space="preserve">ed in front of the </w:t>
      </w:r>
      <w:r w:rsidR="000954ED">
        <w:rPr>
          <w:rFonts w:cs="Arial"/>
          <w:sz w:val="22"/>
          <w:szCs w:val="22"/>
          <w:lang w:val="en-US" w:eastAsia="ko-KR"/>
        </w:rPr>
        <w:t>SDAP</w:t>
      </w:r>
      <w:r w:rsidRPr="0048662B">
        <w:rPr>
          <w:rFonts w:cs="Arial"/>
          <w:sz w:val="22"/>
          <w:szCs w:val="22"/>
          <w:lang w:val="en-US" w:eastAsia="ko-KR"/>
        </w:rPr>
        <w:t xml:space="preserve"> PDU (PDCP SDU) and ROHC is configured, the PDCP entity can not perform the header compression and de-compression without modification. In order to perform the header compression and de-compression, the PDCP entity needs </w:t>
      </w:r>
      <w:r w:rsidR="00640A21">
        <w:rPr>
          <w:rFonts w:cs="Arial"/>
          <w:sz w:val="22"/>
          <w:szCs w:val="22"/>
          <w:lang w:val="en-US" w:eastAsia="ko-KR"/>
        </w:rPr>
        <w:t xml:space="preserve">to know </w:t>
      </w:r>
      <w:r w:rsidRPr="0048662B">
        <w:rPr>
          <w:rFonts w:cs="Arial"/>
          <w:sz w:val="22"/>
          <w:szCs w:val="22"/>
          <w:lang w:val="en-US" w:eastAsia="ko-KR"/>
        </w:rPr>
        <w:t xml:space="preserve">the </w:t>
      </w:r>
      <w:r w:rsidR="000954ED">
        <w:rPr>
          <w:rFonts w:cs="Arial"/>
          <w:sz w:val="22"/>
          <w:szCs w:val="22"/>
          <w:lang w:val="en-US" w:eastAsia="ko-KR"/>
        </w:rPr>
        <w:t>SDAP</w:t>
      </w:r>
      <w:r w:rsidRPr="0048662B">
        <w:rPr>
          <w:rFonts w:cs="Arial"/>
          <w:sz w:val="22"/>
          <w:szCs w:val="22"/>
          <w:lang w:val="en-US" w:eastAsia="ko-KR"/>
        </w:rPr>
        <w:t xml:space="preserve"> header length. However, even</w:t>
      </w:r>
      <w:r>
        <w:rPr>
          <w:rFonts w:cs="Arial"/>
          <w:sz w:val="22"/>
          <w:szCs w:val="22"/>
          <w:lang w:val="en-US" w:eastAsia="ko-KR"/>
        </w:rPr>
        <w:t xml:space="preserve"> </w:t>
      </w:r>
      <w:r w:rsidRPr="0048662B">
        <w:rPr>
          <w:rFonts w:cs="Arial"/>
          <w:sz w:val="22"/>
          <w:szCs w:val="22"/>
          <w:lang w:val="en-US" w:eastAsia="ko-KR"/>
        </w:rPr>
        <w:t xml:space="preserve">if the PDCP entity knows the </w:t>
      </w:r>
      <w:r w:rsidR="000954ED">
        <w:rPr>
          <w:rFonts w:cs="Arial"/>
          <w:sz w:val="22"/>
          <w:szCs w:val="22"/>
          <w:lang w:val="en-US" w:eastAsia="ko-KR"/>
        </w:rPr>
        <w:t>SDAP</w:t>
      </w:r>
      <w:r w:rsidRPr="0048662B">
        <w:rPr>
          <w:rFonts w:cs="Arial"/>
          <w:sz w:val="22"/>
          <w:szCs w:val="22"/>
          <w:lang w:val="en-US" w:eastAsia="ko-KR"/>
        </w:rPr>
        <w:t xml:space="preserve"> header length, the PDCP entity should perform additional</w:t>
      </w:r>
      <w:r>
        <w:rPr>
          <w:rFonts w:cs="Arial"/>
          <w:sz w:val="22"/>
          <w:szCs w:val="22"/>
          <w:lang w:val="en-US" w:eastAsia="ko-KR"/>
        </w:rPr>
        <w:t xml:space="preserve"> processing. </w:t>
      </w:r>
      <w:r w:rsidRPr="0048662B">
        <w:rPr>
          <w:rFonts w:cs="Arial"/>
          <w:sz w:val="22"/>
          <w:szCs w:val="22"/>
          <w:lang w:val="en-US" w:eastAsia="ko-KR"/>
        </w:rPr>
        <w:t xml:space="preserve">The figure 1 shows the </w:t>
      </w:r>
      <w:r w:rsidR="00F0651C">
        <w:rPr>
          <w:rFonts w:cs="Arial"/>
          <w:sz w:val="22"/>
          <w:szCs w:val="22"/>
          <w:lang w:val="en-US" w:eastAsia="ko-KR"/>
        </w:rPr>
        <w:t xml:space="preserve">additional processing </w:t>
      </w:r>
      <w:r w:rsidR="00E30E39">
        <w:rPr>
          <w:rFonts w:cs="Arial"/>
          <w:sz w:val="22"/>
          <w:szCs w:val="22"/>
          <w:lang w:val="en-US" w:eastAsia="ko-KR"/>
        </w:rPr>
        <w:t>for</w:t>
      </w:r>
      <w:r w:rsidR="00F0651C">
        <w:rPr>
          <w:rFonts w:cs="Arial"/>
          <w:sz w:val="22"/>
          <w:szCs w:val="22"/>
          <w:lang w:val="en-US" w:eastAsia="ko-KR"/>
        </w:rPr>
        <w:t xml:space="preserve"> </w:t>
      </w:r>
      <w:r w:rsidRPr="0048662B">
        <w:rPr>
          <w:rFonts w:cs="Arial"/>
          <w:sz w:val="22"/>
          <w:szCs w:val="22"/>
          <w:lang w:val="en-US" w:eastAsia="ko-KR"/>
        </w:rPr>
        <w:t xml:space="preserve">header compression in case the </w:t>
      </w:r>
      <w:r w:rsidR="000954ED">
        <w:rPr>
          <w:rFonts w:cs="Arial"/>
          <w:sz w:val="22"/>
          <w:szCs w:val="22"/>
          <w:lang w:val="en-US" w:eastAsia="ko-KR"/>
        </w:rPr>
        <w:t>SDAP</w:t>
      </w:r>
      <w:r w:rsidRPr="0048662B">
        <w:rPr>
          <w:rFonts w:cs="Arial"/>
          <w:sz w:val="22"/>
          <w:szCs w:val="22"/>
          <w:lang w:val="en-US" w:eastAsia="ko-KR"/>
        </w:rPr>
        <w:t xml:space="preserve"> header </w:t>
      </w:r>
      <w:r w:rsidR="00E30E39">
        <w:rPr>
          <w:rFonts w:cs="Arial"/>
          <w:sz w:val="22"/>
          <w:szCs w:val="22"/>
          <w:lang w:val="en-US" w:eastAsia="ko-KR"/>
        </w:rPr>
        <w:t xml:space="preserve">is </w:t>
      </w:r>
      <w:r w:rsidRPr="0048662B">
        <w:rPr>
          <w:rFonts w:cs="Arial"/>
          <w:sz w:val="22"/>
          <w:szCs w:val="22"/>
          <w:lang w:val="en-US" w:eastAsia="ko-KR"/>
        </w:rPr>
        <w:t xml:space="preserve">located in front of the </w:t>
      </w:r>
      <w:r w:rsidR="000954ED">
        <w:rPr>
          <w:rFonts w:cs="Arial"/>
          <w:sz w:val="22"/>
          <w:szCs w:val="22"/>
          <w:lang w:val="en-US" w:eastAsia="ko-KR"/>
        </w:rPr>
        <w:t>SDAP</w:t>
      </w:r>
      <w:r w:rsidRPr="0048662B">
        <w:rPr>
          <w:rFonts w:cs="Arial"/>
          <w:sz w:val="22"/>
          <w:szCs w:val="22"/>
          <w:lang w:val="en-US" w:eastAsia="ko-KR"/>
        </w:rPr>
        <w:t xml:space="preserve"> PDU.</w:t>
      </w:r>
    </w:p>
    <w:p w14:paraId="6D0EB2EC" w14:textId="77777777" w:rsidR="0048662B" w:rsidRPr="00640A21" w:rsidRDefault="0048662B" w:rsidP="0048662B">
      <w:pPr>
        <w:rPr>
          <w:rFonts w:cs="Arial"/>
          <w:sz w:val="22"/>
          <w:szCs w:val="22"/>
          <w:lang w:val="en-US" w:eastAsia="ko-KR"/>
        </w:rPr>
      </w:pPr>
    </w:p>
    <w:p w14:paraId="45069C6C" w14:textId="3DB83AB5" w:rsidR="000B21E5" w:rsidRDefault="000954ED" w:rsidP="009C1F97">
      <w:pPr>
        <w:keepNext/>
        <w:jc w:val="center"/>
      </w:pPr>
      <w:r>
        <w:rPr>
          <w:rFonts w:ascii="Times New Roman" w:eastAsia="바탕" w:hAnsi="Times New Roman"/>
          <w:lang w:eastAsia="en-US"/>
        </w:rPr>
        <w:object w:dxaOrig="9144" w:dyaOrig="7428" w14:anchorId="77E54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219pt" o:ole="">
            <v:imagedata r:id="rId14" o:title=""/>
          </v:shape>
          <o:OLEObject Type="Embed" ProgID="Visio.Drawing.15" ShapeID="_x0000_i1025" DrawAspect="Content" ObjectID="_1555425026" r:id="rId15"/>
        </w:object>
      </w:r>
    </w:p>
    <w:p w14:paraId="28181E27" w14:textId="1BEB6B56" w:rsidR="000B21E5" w:rsidRDefault="000B21E5" w:rsidP="000B21E5">
      <w:pPr>
        <w:pStyle w:val="a4"/>
        <w:rPr>
          <w:rFonts w:eastAsia="맑은 고딕"/>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E30E39">
        <w:t>Additional p</w:t>
      </w:r>
      <w:r>
        <w:t>rocess</w:t>
      </w:r>
      <w:r w:rsidR="00E30E39">
        <w:t>ing for</w:t>
      </w:r>
      <w:r>
        <w:t xml:space="preserve"> header compression in case </w:t>
      </w:r>
      <w:r w:rsidR="000954ED">
        <w:t>SDAP</w:t>
      </w:r>
      <w:r>
        <w:t xml:space="preserve"> header </w:t>
      </w:r>
      <w:r w:rsidR="00E30E39">
        <w:t xml:space="preserve">is </w:t>
      </w:r>
      <w:r>
        <w:t xml:space="preserve">located in front of the </w:t>
      </w:r>
      <w:r w:rsidR="000954ED">
        <w:rPr>
          <w:rFonts w:eastAsia="맑은 고딕"/>
          <w:lang w:eastAsia="ko-KR"/>
        </w:rPr>
        <w:t>SDAP</w:t>
      </w:r>
      <w:r w:rsidR="00B45483" w:rsidRPr="00B45483">
        <w:rPr>
          <w:rFonts w:eastAsia="맑은 고딕"/>
          <w:lang w:eastAsia="ko-KR"/>
        </w:rPr>
        <w:t xml:space="preserve"> </w:t>
      </w:r>
      <w:r w:rsidR="00B45483">
        <w:rPr>
          <w:rFonts w:eastAsia="맑은 고딕"/>
          <w:lang w:eastAsia="ko-KR"/>
        </w:rPr>
        <w:t>P</w:t>
      </w:r>
      <w:r w:rsidR="00B45483" w:rsidRPr="00B45483">
        <w:rPr>
          <w:rFonts w:eastAsia="맑은 고딕"/>
          <w:lang w:eastAsia="ko-KR"/>
        </w:rPr>
        <w:t>DU</w:t>
      </w:r>
    </w:p>
    <w:p w14:paraId="3AF17D58" w14:textId="30C0B163" w:rsidR="00631FD1" w:rsidRPr="004B3F1F" w:rsidRDefault="00631FD1" w:rsidP="004B3F1F">
      <w:pPr>
        <w:rPr>
          <w:rFonts w:eastAsia="맑은 고딕"/>
          <w:lang w:eastAsia="ko-KR"/>
        </w:rPr>
      </w:pPr>
    </w:p>
    <w:p w14:paraId="7E160444" w14:textId="57733B4A" w:rsidR="000B21E5" w:rsidRPr="000B21E5" w:rsidRDefault="000B21E5" w:rsidP="000B21E5">
      <w:pPr>
        <w:rPr>
          <w:rFonts w:cs="Arial"/>
          <w:sz w:val="22"/>
          <w:szCs w:val="22"/>
          <w:lang w:val="en-US" w:eastAsia="ko-KR"/>
        </w:rPr>
      </w:pPr>
      <w:r w:rsidRPr="000B21E5">
        <w:rPr>
          <w:rFonts w:cs="Arial"/>
          <w:sz w:val="22"/>
          <w:szCs w:val="22"/>
          <w:lang w:val="en-US" w:eastAsia="ko-KR"/>
        </w:rPr>
        <w:t xml:space="preserve">If the </w:t>
      </w:r>
      <w:r w:rsidR="000954ED">
        <w:rPr>
          <w:rFonts w:cs="Arial"/>
          <w:sz w:val="22"/>
          <w:szCs w:val="22"/>
          <w:lang w:val="en-US" w:eastAsia="ko-KR"/>
        </w:rPr>
        <w:t>SDAP</w:t>
      </w:r>
      <w:r w:rsidRPr="000B21E5">
        <w:rPr>
          <w:rFonts w:cs="Arial"/>
          <w:sz w:val="22"/>
          <w:szCs w:val="22"/>
          <w:lang w:val="en-US" w:eastAsia="ko-KR"/>
        </w:rPr>
        <w:t xml:space="preserve"> header is </w:t>
      </w:r>
      <w:r w:rsidR="00A637C9">
        <w:rPr>
          <w:rFonts w:cs="Arial"/>
          <w:sz w:val="22"/>
          <w:szCs w:val="22"/>
          <w:lang w:val="en-US" w:eastAsia="ko-KR"/>
        </w:rPr>
        <w:t>locat</w:t>
      </w:r>
      <w:r w:rsidRPr="000B21E5">
        <w:rPr>
          <w:rFonts w:cs="Arial"/>
          <w:sz w:val="22"/>
          <w:szCs w:val="22"/>
          <w:lang w:val="en-US" w:eastAsia="ko-KR"/>
        </w:rPr>
        <w:t xml:space="preserve">ed in front of </w:t>
      </w:r>
      <w:r>
        <w:rPr>
          <w:rFonts w:cs="Arial"/>
          <w:sz w:val="22"/>
          <w:szCs w:val="22"/>
          <w:lang w:val="en-US" w:eastAsia="ko-KR"/>
        </w:rPr>
        <w:t xml:space="preserve">the </w:t>
      </w:r>
      <w:r w:rsidR="000954ED">
        <w:rPr>
          <w:rFonts w:eastAsia="맑은 고딕"/>
          <w:lang w:eastAsia="ko-KR"/>
        </w:rPr>
        <w:t>SDAP</w:t>
      </w:r>
      <w:r w:rsidR="00B45483" w:rsidRPr="00B45483">
        <w:rPr>
          <w:rFonts w:eastAsia="맑은 고딕"/>
          <w:lang w:eastAsia="ko-KR"/>
        </w:rPr>
        <w:t xml:space="preserve"> </w:t>
      </w:r>
      <w:r w:rsidR="00B45483">
        <w:rPr>
          <w:rFonts w:eastAsia="맑은 고딕"/>
          <w:lang w:eastAsia="ko-KR"/>
        </w:rPr>
        <w:t>P</w:t>
      </w:r>
      <w:r w:rsidR="00B45483" w:rsidRPr="00B45483">
        <w:rPr>
          <w:rFonts w:eastAsia="맑은 고딕"/>
          <w:lang w:eastAsia="ko-KR"/>
        </w:rPr>
        <w:t>DU</w:t>
      </w:r>
      <w:r w:rsidRPr="000B21E5">
        <w:rPr>
          <w:rFonts w:cs="Arial"/>
          <w:sz w:val="22"/>
          <w:szCs w:val="22"/>
          <w:lang w:val="en-US" w:eastAsia="ko-KR"/>
        </w:rPr>
        <w:t xml:space="preserve">, the PDCP entity </w:t>
      </w:r>
      <w:r w:rsidR="001E2E14">
        <w:rPr>
          <w:rFonts w:cs="Arial"/>
          <w:sz w:val="22"/>
          <w:szCs w:val="22"/>
          <w:lang w:val="en-US" w:eastAsia="ko-KR"/>
        </w:rPr>
        <w:t>shall</w:t>
      </w:r>
      <w:r w:rsidRPr="000B21E5">
        <w:rPr>
          <w:rFonts w:cs="Arial"/>
          <w:sz w:val="22"/>
          <w:szCs w:val="22"/>
          <w:lang w:val="en-US" w:eastAsia="ko-KR"/>
        </w:rPr>
        <w:t>:</w:t>
      </w:r>
    </w:p>
    <w:p w14:paraId="73D9D2EB" w14:textId="4462ECC6" w:rsidR="001E2E14"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I</w:t>
      </w:r>
      <w:r w:rsidR="001E2E14">
        <w:rPr>
          <w:rFonts w:cs="Arial"/>
          <w:sz w:val="22"/>
          <w:szCs w:val="22"/>
          <w:lang w:val="en-US" w:eastAsia="ko-KR"/>
        </w:rPr>
        <w:t xml:space="preserve">dentify the </w:t>
      </w:r>
      <w:r w:rsidR="000954ED">
        <w:rPr>
          <w:rFonts w:cs="Arial"/>
          <w:sz w:val="22"/>
          <w:szCs w:val="22"/>
          <w:lang w:val="en-US" w:eastAsia="ko-KR"/>
        </w:rPr>
        <w:t>SDAP</w:t>
      </w:r>
      <w:r w:rsidR="001E2E14">
        <w:rPr>
          <w:rFonts w:cs="Arial"/>
          <w:sz w:val="22"/>
          <w:szCs w:val="22"/>
          <w:lang w:val="en-US" w:eastAsia="ko-KR"/>
        </w:rPr>
        <w:t xml:space="preserve"> header from the PDCP SDU</w:t>
      </w:r>
    </w:p>
    <w:p w14:paraId="2DAE9566" w14:textId="145695DE" w:rsidR="000B21E5"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E</w:t>
      </w:r>
      <w:r w:rsidR="001E2E14">
        <w:rPr>
          <w:rFonts w:cs="Arial"/>
          <w:sz w:val="22"/>
          <w:szCs w:val="22"/>
          <w:lang w:val="en-US" w:eastAsia="ko-KR"/>
        </w:rPr>
        <w:t xml:space="preserve">xtract and </w:t>
      </w:r>
      <w:r w:rsidR="00A147BE">
        <w:rPr>
          <w:rFonts w:cs="Arial"/>
          <w:sz w:val="22"/>
          <w:szCs w:val="22"/>
          <w:lang w:val="en-US" w:eastAsia="ko-KR"/>
        </w:rPr>
        <w:t xml:space="preserve">save the </w:t>
      </w:r>
      <w:r w:rsidR="000954ED">
        <w:rPr>
          <w:rFonts w:cs="Arial"/>
          <w:sz w:val="22"/>
          <w:szCs w:val="22"/>
          <w:lang w:val="en-US" w:eastAsia="ko-KR"/>
        </w:rPr>
        <w:t>SDAP</w:t>
      </w:r>
      <w:r w:rsidR="00A147BE">
        <w:rPr>
          <w:rFonts w:cs="Arial"/>
          <w:sz w:val="22"/>
          <w:szCs w:val="22"/>
          <w:lang w:val="en-US" w:eastAsia="ko-KR"/>
        </w:rPr>
        <w:t xml:space="preserve"> header</w:t>
      </w:r>
    </w:p>
    <w:p w14:paraId="1DA624BA" w14:textId="211347A4" w:rsidR="000B21E5"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P</w:t>
      </w:r>
      <w:r w:rsidR="000B21E5">
        <w:rPr>
          <w:rFonts w:cs="Arial"/>
          <w:sz w:val="22"/>
          <w:szCs w:val="22"/>
          <w:lang w:val="en-US" w:eastAsia="ko-KR"/>
        </w:rPr>
        <w:t xml:space="preserve">erform </w:t>
      </w:r>
      <w:r w:rsidR="00A147BE">
        <w:rPr>
          <w:rFonts w:cs="Arial"/>
          <w:sz w:val="22"/>
          <w:szCs w:val="22"/>
          <w:lang w:val="en-US" w:eastAsia="ko-KR"/>
        </w:rPr>
        <w:t xml:space="preserve">the </w:t>
      </w:r>
      <w:r w:rsidR="000B21E5">
        <w:rPr>
          <w:rFonts w:cs="Arial"/>
          <w:sz w:val="22"/>
          <w:szCs w:val="22"/>
          <w:lang w:val="en-US" w:eastAsia="ko-KR"/>
        </w:rPr>
        <w:t>header compression.</w:t>
      </w:r>
    </w:p>
    <w:p w14:paraId="09DBAFAB" w14:textId="5C17F7BA" w:rsidR="000B21E5" w:rsidRDefault="009C1F97" w:rsidP="000B21E5">
      <w:pPr>
        <w:pStyle w:val="af8"/>
        <w:numPr>
          <w:ilvl w:val="0"/>
          <w:numId w:val="21"/>
        </w:numPr>
        <w:overflowPunct/>
        <w:autoSpaceDE/>
        <w:autoSpaceDN/>
        <w:adjustRightInd/>
        <w:spacing w:after="180"/>
        <w:ind w:leftChars="0"/>
        <w:textAlignment w:val="auto"/>
        <w:rPr>
          <w:rFonts w:cs="Arial"/>
          <w:sz w:val="22"/>
          <w:szCs w:val="22"/>
          <w:lang w:val="en-US" w:eastAsia="ko-KR"/>
        </w:rPr>
      </w:pPr>
      <w:r>
        <w:rPr>
          <w:rFonts w:cs="Arial"/>
          <w:sz w:val="22"/>
          <w:szCs w:val="22"/>
          <w:lang w:val="en-US" w:eastAsia="ko-KR"/>
        </w:rPr>
        <w:t>R</w:t>
      </w:r>
      <w:r w:rsidR="000B21E5">
        <w:rPr>
          <w:rFonts w:cs="Arial"/>
          <w:sz w:val="22"/>
          <w:szCs w:val="22"/>
          <w:lang w:val="en-US" w:eastAsia="ko-KR"/>
        </w:rPr>
        <w:t xml:space="preserve">eattach the </w:t>
      </w:r>
      <w:r w:rsidR="000954ED">
        <w:rPr>
          <w:rFonts w:cs="Arial"/>
          <w:sz w:val="22"/>
          <w:szCs w:val="22"/>
          <w:lang w:val="en-US" w:eastAsia="ko-KR"/>
        </w:rPr>
        <w:t>SDAP</w:t>
      </w:r>
      <w:r w:rsidR="000B21E5">
        <w:rPr>
          <w:rFonts w:cs="Arial"/>
          <w:sz w:val="22"/>
          <w:szCs w:val="22"/>
          <w:lang w:val="en-US" w:eastAsia="ko-KR"/>
        </w:rPr>
        <w:t xml:space="preserve"> header in front of </w:t>
      </w:r>
      <w:r w:rsidR="00631FD1" w:rsidRPr="00B45483">
        <w:rPr>
          <w:rFonts w:eastAsia="맑은 고딕"/>
          <w:lang w:eastAsia="ko-KR"/>
        </w:rPr>
        <w:t>PD</w:t>
      </w:r>
      <w:r w:rsidR="00631FD1">
        <w:rPr>
          <w:rFonts w:eastAsia="맑은 고딕"/>
          <w:lang w:eastAsia="ko-KR"/>
        </w:rPr>
        <w:t>C</w:t>
      </w:r>
      <w:r w:rsidR="00631FD1" w:rsidRPr="00B45483">
        <w:rPr>
          <w:rFonts w:eastAsia="맑은 고딕"/>
          <w:lang w:eastAsia="ko-KR"/>
        </w:rPr>
        <w:t xml:space="preserve">P </w:t>
      </w:r>
      <w:r w:rsidR="00B45483">
        <w:rPr>
          <w:rFonts w:eastAsia="맑은 고딕"/>
          <w:lang w:eastAsia="ko-KR"/>
        </w:rPr>
        <w:t>P</w:t>
      </w:r>
      <w:r w:rsidR="00B45483" w:rsidRPr="00B45483">
        <w:rPr>
          <w:rFonts w:eastAsia="맑은 고딕"/>
          <w:lang w:eastAsia="ko-KR"/>
        </w:rPr>
        <w:t>DU</w:t>
      </w:r>
      <w:r w:rsidR="000B21E5">
        <w:rPr>
          <w:rFonts w:cs="Arial"/>
          <w:sz w:val="22"/>
          <w:szCs w:val="22"/>
          <w:lang w:val="en-US" w:eastAsia="ko-KR"/>
        </w:rPr>
        <w:t>.</w:t>
      </w:r>
    </w:p>
    <w:p w14:paraId="41C60192" w14:textId="2038D41A" w:rsidR="008A719C" w:rsidRDefault="008A719C" w:rsidP="000B21E5">
      <w:pPr>
        <w:rPr>
          <w:rFonts w:eastAsia="맑은 고딕" w:cs="Arial"/>
          <w:sz w:val="22"/>
          <w:szCs w:val="22"/>
          <w:lang w:val="en-US" w:eastAsia="ko-KR"/>
        </w:rPr>
      </w:pPr>
      <w:r>
        <w:rPr>
          <w:rFonts w:eastAsia="맑은 고딕" w:cs="Arial" w:hint="eastAsia"/>
          <w:sz w:val="22"/>
          <w:szCs w:val="22"/>
          <w:lang w:val="en-US" w:eastAsia="ko-KR"/>
        </w:rPr>
        <w:t xml:space="preserve">Additional processing is also required </w:t>
      </w:r>
      <w:r>
        <w:rPr>
          <w:rFonts w:eastAsia="맑은 고딕" w:cs="Arial"/>
          <w:sz w:val="22"/>
          <w:szCs w:val="22"/>
          <w:lang w:val="en-US" w:eastAsia="ko-KR"/>
        </w:rPr>
        <w:t>for header de-compression similar to header compression.</w:t>
      </w:r>
    </w:p>
    <w:p w14:paraId="467C2E8A" w14:textId="77777777" w:rsidR="000B21E5" w:rsidRDefault="000B21E5" w:rsidP="000B21E5">
      <w:pPr>
        <w:rPr>
          <w:rFonts w:cs="Arial"/>
          <w:sz w:val="22"/>
          <w:szCs w:val="22"/>
          <w:lang w:val="en-US" w:eastAsia="ko-KR"/>
        </w:rPr>
      </w:pPr>
    </w:p>
    <w:p w14:paraId="561DDEEB" w14:textId="6C9FBD8F" w:rsidR="004C48D7" w:rsidRPr="00CA2143" w:rsidRDefault="000B21E5" w:rsidP="00CA2143">
      <w:pPr>
        <w:pStyle w:val="Observation"/>
        <w:ind w:left="1701" w:hanging="1701"/>
        <w:rPr>
          <w:rFonts w:eastAsia="DengXian"/>
          <w:lang w:val="en-US"/>
        </w:rPr>
      </w:pPr>
      <w:r>
        <w:rPr>
          <w:rFonts w:cs="Arial"/>
          <w:sz w:val="22"/>
          <w:szCs w:val="22"/>
          <w:lang w:val="en-US" w:eastAsia="ko-KR"/>
        </w:rPr>
        <w:t xml:space="preserve">If the </w:t>
      </w:r>
      <w:r w:rsidR="000954ED">
        <w:rPr>
          <w:rFonts w:cs="Arial"/>
          <w:sz w:val="22"/>
          <w:szCs w:val="22"/>
          <w:lang w:val="en-US" w:eastAsia="ko-KR"/>
        </w:rPr>
        <w:t>SDAP</w:t>
      </w:r>
      <w:r>
        <w:rPr>
          <w:rFonts w:cs="Arial"/>
          <w:sz w:val="22"/>
          <w:szCs w:val="22"/>
          <w:lang w:val="en-US" w:eastAsia="ko-KR"/>
        </w:rPr>
        <w:t xml:space="preserve"> header is </w:t>
      </w:r>
      <w:r w:rsidR="008A719C">
        <w:rPr>
          <w:rFonts w:cs="Arial"/>
          <w:sz w:val="22"/>
          <w:szCs w:val="22"/>
          <w:lang w:val="en-US" w:eastAsia="ko-KR"/>
        </w:rPr>
        <w:t>locat</w:t>
      </w:r>
      <w:r>
        <w:rPr>
          <w:rFonts w:cs="Arial"/>
          <w:sz w:val="22"/>
          <w:szCs w:val="22"/>
          <w:lang w:val="en-US" w:eastAsia="ko-KR"/>
        </w:rPr>
        <w:t xml:space="preserve">ed in front of the </w:t>
      </w:r>
      <w:r w:rsidR="000954ED">
        <w:rPr>
          <w:rFonts w:cs="Arial"/>
          <w:sz w:val="22"/>
          <w:szCs w:val="22"/>
          <w:lang w:val="en-US" w:eastAsia="ko-KR"/>
        </w:rPr>
        <w:t>SDAP</w:t>
      </w:r>
      <w:r>
        <w:rPr>
          <w:rFonts w:cs="Arial"/>
          <w:sz w:val="22"/>
          <w:szCs w:val="22"/>
          <w:lang w:val="en-US" w:eastAsia="ko-KR"/>
        </w:rPr>
        <w:t xml:space="preserve"> </w:t>
      </w:r>
      <w:r w:rsidR="00B45483">
        <w:rPr>
          <w:rFonts w:cs="Arial"/>
          <w:sz w:val="22"/>
          <w:szCs w:val="22"/>
          <w:lang w:val="en-US" w:eastAsia="ko-KR"/>
        </w:rPr>
        <w:t>P</w:t>
      </w:r>
      <w:r>
        <w:rPr>
          <w:rFonts w:cs="Arial"/>
          <w:sz w:val="22"/>
          <w:szCs w:val="22"/>
          <w:lang w:val="en-US" w:eastAsia="ko-KR"/>
        </w:rPr>
        <w:t>DU, additional processing</w:t>
      </w:r>
      <w:r w:rsidR="00D12CD8">
        <w:rPr>
          <w:rFonts w:cs="Arial"/>
          <w:sz w:val="22"/>
          <w:szCs w:val="22"/>
          <w:lang w:val="en-US" w:eastAsia="ko-KR"/>
        </w:rPr>
        <w:t xml:space="preserve"> is required for header compression and de</w:t>
      </w:r>
      <w:r w:rsidR="008A719C">
        <w:rPr>
          <w:rFonts w:cs="Arial"/>
          <w:sz w:val="22"/>
          <w:szCs w:val="22"/>
          <w:lang w:val="en-US" w:eastAsia="ko-KR"/>
        </w:rPr>
        <w:t>-</w:t>
      </w:r>
      <w:r w:rsidR="00D12CD8">
        <w:rPr>
          <w:rFonts w:cs="Arial"/>
          <w:sz w:val="22"/>
          <w:szCs w:val="22"/>
          <w:lang w:val="en-US" w:eastAsia="ko-KR"/>
        </w:rPr>
        <w:t>compression in PDCP</w:t>
      </w:r>
      <w:r>
        <w:rPr>
          <w:rFonts w:cs="Arial"/>
          <w:sz w:val="22"/>
          <w:szCs w:val="22"/>
          <w:lang w:val="en-US" w:eastAsia="ko-KR"/>
        </w:rPr>
        <w:t>.</w:t>
      </w:r>
    </w:p>
    <w:p w14:paraId="28463585" w14:textId="77777777" w:rsidR="00CA2143" w:rsidRDefault="00CA2143" w:rsidP="00CA2143">
      <w:pPr>
        <w:pStyle w:val="Observation"/>
        <w:numPr>
          <w:ilvl w:val="0"/>
          <w:numId w:val="0"/>
        </w:numPr>
        <w:rPr>
          <w:rFonts w:eastAsia="DengXian"/>
          <w:lang w:val="en-US"/>
        </w:rPr>
      </w:pPr>
    </w:p>
    <w:p w14:paraId="2DA95A6D" w14:textId="2B6C773A" w:rsidR="004B3F1F" w:rsidRDefault="004B3F1F" w:rsidP="004B3F1F">
      <w:pPr>
        <w:pStyle w:val="2"/>
      </w:pPr>
      <w:r w:rsidRPr="004B3F1F">
        <w:lastRenderedPageBreak/>
        <w:t xml:space="preserve">The </w:t>
      </w:r>
      <w:r w:rsidR="000954ED">
        <w:t>SDAP</w:t>
      </w:r>
      <w:r w:rsidRPr="004B3F1F">
        <w:t xml:space="preserve"> header is </w:t>
      </w:r>
      <w:r w:rsidR="008A719C">
        <w:t>locat</w:t>
      </w:r>
      <w:r w:rsidRPr="004B3F1F">
        <w:t xml:space="preserve">ed </w:t>
      </w:r>
      <w:r w:rsidR="00062F74">
        <w:t xml:space="preserve">at the end of </w:t>
      </w:r>
      <w:r w:rsidRPr="004B3F1F">
        <w:t xml:space="preserve">the </w:t>
      </w:r>
      <w:r w:rsidR="000954ED">
        <w:t>SDAP</w:t>
      </w:r>
      <w:r w:rsidRPr="004B3F1F">
        <w:t xml:space="preserve"> </w:t>
      </w:r>
      <w:r w:rsidR="008A719C">
        <w:t>P</w:t>
      </w:r>
      <w:r w:rsidRPr="004B3F1F">
        <w:t>DU</w:t>
      </w:r>
    </w:p>
    <w:p w14:paraId="6274D62A" w14:textId="2260431B" w:rsidR="00FD2488" w:rsidRDefault="004B3F1F" w:rsidP="00FD2488">
      <w:pPr>
        <w:rPr>
          <w:rFonts w:cs="Arial"/>
          <w:sz w:val="22"/>
          <w:szCs w:val="22"/>
          <w:lang w:val="en-US" w:eastAsia="ko-KR"/>
        </w:rPr>
      </w:pPr>
      <w:r w:rsidRPr="004B3F1F">
        <w:rPr>
          <w:rFonts w:cs="Arial"/>
          <w:sz w:val="22"/>
          <w:szCs w:val="22"/>
          <w:lang w:val="en-US" w:eastAsia="ko-KR"/>
        </w:rPr>
        <w:t xml:space="preserve">If </w:t>
      </w:r>
      <w:r w:rsidR="00A147BE">
        <w:rPr>
          <w:rFonts w:cs="Arial"/>
          <w:sz w:val="22"/>
          <w:szCs w:val="22"/>
          <w:lang w:val="en-US" w:eastAsia="ko-KR"/>
        </w:rPr>
        <w:t xml:space="preserve">the </w:t>
      </w:r>
      <w:r w:rsidR="000954ED">
        <w:rPr>
          <w:rFonts w:cs="Arial"/>
          <w:sz w:val="22"/>
          <w:szCs w:val="22"/>
          <w:lang w:val="en-US" w:eastAsia="ko-KR"/>
        </w:rPr>
        <w:t>SDAP</w:t>
      </w:r>
      <w:r w:rsidRPr="004B3F1F">
        <w:rPr>
          <w:rFonts w:cs="Arial"/>
          <w:sz w:val="22"/>
          <w:szCs w:val="22"/>
          <w:lang w:val="en-US" w:eastAsia="ko-KR"/>
        </w:rPr>
        <w:t xml:space="preserve"> header is </w:t>
      </w:r>
      <w:r w:rsidR="000C7D67">
        <w:rPr>
          <w:rFonts w:cs="Arial"/>
          <w:sz w:val="22"/>
          <w:szCs w:val="22"/>
          <w:lang w:val="en-US" w:eastAsia="ko-KR"/>
        </w:rPr>
        <w:t>locat</w:t>
      </w:r>
      <w:r w:rsidRPr="004B3F1F">
        <w:rPr>
          <w:rFonts w:cs="Arial"/>
          <w:sz w:val="22"/>
          <w:szCs w:val="22"/>
          <w:lang w:val="en-US" w:eastAsia="ko-KR"/>
        </w:rPr>
        <w:t xml:space="preserve">ed at the end of </w:t>
      </w:r>
      <w:r w:rsidR="000954ED">
        <w:rPr>
          <w:rFonts w:cs="Arial"/>
          <w:sz w:val="22"/>
          <w:szCs w:val="22"/>
          <w:lang w:val="en-US" w:eastAsia="ko-KR"/>
        </w:rPr>
        <w:t>SDAP</w:t>
      </w:r>
      <w:r w:rsidRPr="004B3F1F">
        <w:rPr>
          <w:rFonts w:cs="Arial"/>
          <w:sz w:val="22"/>
          <w:szCs w:val="22"/>
          <w:lang w:val="en-US" w:eastAsia="ko-KR"/>
        </w:rPr>
        <w:t xml:space="preserve"> PDU and ROHC is configured, the PDCP entity </w:t>
      </w:r>
      <w:r w:rsidR="00D12CD8">
        <w:rPr>
          <w:rFonts w:cs="Arial"/>
          <w:sz w:val="22"/>
          <w:szCs w:val="22"/>
          <w:lang w:val="en-US" w:eastAsia="ko-KR"/>
        </w:rPr>
        <w:t>can</w:t>
      </w:r>
      <w:r w:rsidRPr="004B3F1F">
        <w:rPr>
          <w:rFonts w:cs="Arial"/>
          <w:sz w:val="22"/>
          <w:szCs w:val="22"/>
          <w:lang w:val="en-US" w:eastAsia="ko-KR"/>
        </w:rPr>
        <w:t xml:space="preserve"> perform the header compression and de-compression wit</w:t>
      </w:r>
      <w:r w:rsidR="00FD2488">
        <w:rPr>
          <w:rFonts w:cs="Arial"/>
          <w:sz w:val="22"/>
          <w:szCs w:val="22"/>
          <w:lang w:val="en-US" w:eastAsia="ko-KR"/>
        </w:rPr>
        <w:t>hout any additional</w:t>
      </w:r>
      <w:r w:rsidR="00D12CD8">
        <w:rPr>
          <w:rFonts w:cs="Arial"/>
          <w:sz w:val="22"/>
          <w:szCs w:val="22"/>
          <w:lang w:val="en-US" w:eastAsia="ko-KR"/>
        </w:rPr>
        <w:t xml:space="preserve"> processing</w:t>
      </w:r>
      <w:r w:rsidR="00FD2488">
        <w:rPr>
          <w:rFonts w:cs="Arial"/>
          <w:sz w:val="22"/>
          <w:szCs w:val="22"/>
          <w:lang w:val="en-US" w:eastAsia="ko-KR"/>
        </w:rPr>
        <w:t>, because the first part of the PD</w:t>
      </w:r>
      <w:r w:rsidR="00D12CD8">
        <w:rPr>
          <w:rFonts w:cs="Arial"/>
          <w:sz w:val="22"/>
          <w:szCs w:val="22"/>
          <w:lang w:val="en-US" w:eastAsia="ko-KR"/>
        </w:rPr>
        <w:t>C</w:t>
      </w:r>
      <w:r w:rsidR="00FD2488">
        <w:rPr>
          <w:rFonts w:cs="Arial"/>
          <w:sz w:val="22"/>
          <w:szCs w:val="22"/>
          <w:lang w:val="en-US" w:eastAsia="ko-KR"/>
        </w:rPr>
        <w:t>P SDU is the IP header</w:t>
      </w:r>
      <w:r w:rsidR="00D12CD8">
        <w:rPr>
          <w:rFonts w:cs="Arial"/>
          <w:sz w:val="22"/>
          <w:szCs w:val="22"/>
          <w:lang w:val="en-US" w:eastAsia="ko-KR"/>
        </w:rPr>
        <w:t xml:space="preserve"> same as LTE</w:t>
      </w:r>
      <w:r w:rsidR="00FD2488" w:rsidRPr="00FD2488">
        <w:rPr>
          <w:rFonts w:cs="Arial"/>
          <w:sz w:val="22"/>
          <w:szCs w:val="22"/>
          <w:lang w:val="en-US" w:eastAsia="ko-KR"/>
        </w:rPr>
        <w:t>.</w:t>
      </w:r>
    </w:p>
    <w:p w14:paraId="6873CDEE" w14:textId="77777777" w:rsidR="00FD2488" w:rsidRPr="00FD2488" w:rsidRDefault="00FD2488" w:rsidP="004B3F1F">
      <w:pPr>
        <w:rPr>
          <w:rFonts w:cs="Arial"/>
          <w:sz w:val="22"/>
          <w:szCs w:val="22"/>
          <w:lang w:val="en-US" w:eastAsia="ko-KR"/>
        </w:rPr>
      </w:pPr>
    </w:p>
    <w:p w14:paraId="473B323A" w14:textId="77F49E1F" w:rsidR="00FD2488" w:rsidRPr="00CA2143" w:rsidRDefault="00FD2488" w:rsidP="00FD2488">
      <w:pPr>
        <w:pStyle w:val="Observation"/>
        <w:ind w:left="1701" w:hanging="1701"/>
        <w:rPr>
          <w:rFonts w:eastAsia="DengXian"/>
          <w:lang w:val="en-US"/>
        </w:rPr>
      </w:pPr>
      <w:r>
        <w:rPr>
          <w:rFonts w:cs="Arial"/>
          <w:sz w:val="22"/>
          <w:szCs w:val="22"/>
          <w:lang w:val="en-US" w:eastAsia="ko-KR"/>
        </w:rPr>
        <w:t xml:space="preserve">If the </w:t>
      </w:r>
      <w:r w:rsidR="000954ED">
        <w:rPr>
          <w:rFonts w:cs="Arial"/>
          <w:sz w:val="22"/>
          <w:szCs w:val="22"/>
          <w:lang w:val="en-US" w:eastAsia="ko-KR"/>
        </w:rPr>
        <w:t>SDAP</w:t>
      </w:r>
      <w:r>
        <w:rPr>
          <w:rFonts w:cs="Arial"/>
          <w:sz w:val="22"/>
          <w:szCs w:val="22"/>
          <w:lang w:val="en-US" w:eastAsia="ko-KR"/>
        </w:rPr>
        <w:t xml:space="preserve"> header is </w:t>
      </w:r>
      <w:r w:rsidR="000C7D67">
        <w:rPr>
          <w:rFonts w:cs="Arial"/>
          <w:sz w:val="22"/>
          <w:szCs w:val="22"/>
          <w:lang w:val="en-US" w:eastAsia="ko-KR"/>
        </w:rPr>
        <w:t>locat</w:t>
      </w:r>
      <w:r>
        <w:rPr>
          <w:rFonts w:cs="Arial"/>
          <w:sz w:val="22"/>
          <w:szCs w:val="22"/>
          <w:lang w:val="en-US" w:eastAsia="ko-KR"/>
        </w:rPr>
        <w:t xml:space="preserve">ed the end of the </w:t>
      </w:r>
      <w:r w:rsidR="000954ED">
        <w:rPr>
          <w:rFonts w:cs="Arial"/>
          <w:sz w:val="22"/>
          <w:szCs w:val="22"/>
          <w:lang w:val="en-US" w:eastAsia="ko-KR"/>
        </w:rPr>
        <w:t>SDAP</w:t>
      </w:r>
      <w:r>
        <w:rPr>
          <w:rFonts w:cs="Arial"/>
          <w:sz w:val="22"/>
          <w:szCs w:val="22"/>
          <w:lang w:val="en-US" w:eastAsia="ko-KR"/>
        </w:rPr>
        <w:t xml:space="preserve"> PDU, </w:t>
      </w:r>
      <w:r w:rsidR="000C7D67">
        <w:rPr>
          <w:rFonts w:cs="Arial"/>
          <w:sz w:val="22"/>
          <w:szCs w:val="22"/>
          <w:lang w:val="en-US" w:eastAsia="ko-KR"/>
        </w:rPr>
        <w:t>no additional processing is required for header</w:t>
      </w:r>
      <w:r>
        <w:rPr>
          <w:rFonts w:cs="Arial"/>
          <w:sz w:val="22"/>
          <w:szCs w:val="22"/>
          <w:lang w:val="en-US" w:eastAsia="ko-KR"/>
        </w:rPr>
        <w:t xml:space="preserve"> compression and de-compression </w:t>
      </w:r>
      <w:r w:rsidR="000C7D67">
        <w:rPr>
          <w:rFonts w:cs="Arial"/>
          <w:sz w:val="22"/>
          <w:szCs w:val="22"/>
          <w:lang w:val="en-US" w:eastAsia="ko-KR"/>
        </w:rPr>
        <w:t>in PDCP</w:t>
      </w:r>
      <w:r>
        <w:rPr>
          <w:rFonts w:cs="Arial"/>
          <w:sz w:val="22"/>
          <w:szCs w:val="22"/>
          <w:lang w:val="en-US" w:eastAsia="ko-KR"/>
        </w:rPr>
        <w:t>.</w:t>
      </w:r>
    </w:p>
    <w:p w14:paraId="24363D67" w14:textId="77777777" w:rsidR="00FD2488" w:rsidRPr="00FD2488" w:rsidRDefault="00FD2488" w:rsidP="004B3F1F">
      <w:pPr>
        <w:rPr>
          <w:rFonts w:cs="Arial"/>
          <w:sz w:val="22"/>
          <w:szCs w:val="22"/>
          <w:lang w:val="en-US" w:eastAsia="ko-KR"/>
        </w:rPr>
      </w:pPr>
    </w:p>
    <w:p w14:paraId="1E3ACBC1" w14:textId="228B429C" w:rsidR="000B21E5" w:rsidRPr="004F3E79" w:rsidRDefault="004F3E79" w:rsidP="000B21E5">
      <w:pPr>
        <w:rPr>
          <w:rFonts w:cs="Arial"/>
          <w:sz w:val="22"/>
          <w:szCs w:val="22"/>
          <w:lang w:val="en-US" w:eastAsia="ko-KR"/>
        </w:rPr>
      </w:pPr>
      <w:r w:rsidRPr="004F3E79">
        <w:rPr>
          <w:rFonts w:cs="Arial"/>
          <w:sz w:val="22"/>
          <w:szCs w:val="22"/>
          <w:lang w:val="en-US" w:eastAsia="ko-KR"/>
        </w:rPr>
        <w:t>Based on the above discussions, it is proposed:</w:t>
      </w:r>
    </w:p>
    <w:p w14:paraId="38956B54" w14:textId="075B4BC3" w:rsidR="00FF6420" w:rsidRDefault="00FF6420" w:rsidP="000344B0">
      <w:pPr>
        <w:rPr>
          <w:rFonts w:eastAsia="맑은 고딕"/>
          <w:lang w:eastAsia="ko-KR"/>
        </w:rPr>
      </w:pPr>
    </w:p>
    <w:p w14:paraId="488D6633" w14:textId="14C200F7" w:rsidR="000344B0" w:rsidRDefault="000344B0" w:rsidP="000344B0">
      <w:pPr>
        <w:ind w:left="1418" w:hanging="1418"/>
        <w:rPr>
          <w:rFonts w:cs="Arial"/>
          <w:b/>
          <w:sz w:val="22"/>
          <w:szCs w:val="22"/>
          <w:lang w:eastAsia="ko-KR"/>
        </w:rPr>
      </w:pPr>
      <w:r w:rsidRPr="00EF6769">
        <w:rPr>
          <w:rFonts w:cs="Arial"/>
          <w:b/>
          <w:sz w:val="22"/>
          <w:szCs w:val="22"/>
          <w:lang w:eastAsia="ko-KR"/>
        </w:rPr>
        <w:t xml:space="preserve">Proposal </w:t>
      </w:r>
      <w:r w:rsidR="00FD2488">
        <w:rPr>
          <w:rFonts w:cs="Arial"/>
          <w:b/>
          <w:sz w:val="22"/>
          <w:szCs w:val="22"/>
          <w:lang w:eastAsia="ko-KR"/>
        </w:rPr>
        <w:t>1</w:t>
      </w:r>
      <w:r w:rsidRPr="00EF6769">
        <w:rPr>
          <w:rFonts w:cs="Arial"/>
          <w:b/>
          <w:sz w:val="22"/>
          <w:szCs w:val="22"/>
          <w:lang w:eastAsia="ko-KR"/>
        </w:rPr>
        <w:tab/>
      </w:r>
      <w:r w:rsidR="004F3E79">
        <w:rPr>
          <w:rFonts w:cs="Arial"/>
          <w:b/>
          <w:sz w:val="22"/>
          <w:szCs w:val="22"/>
          <w:lang w:eastAsia="ko-KR"/>
        </w:rPr>
        <w:t xml:space="preserve">The </w:t>
      </w:r>
      <w:r w:rsidR="000954ED">
        <w:rPr>
          <w:rFonts w:cs="Arial"/>
          <w:b/>
          <w:sz w:val="22"/>
          <w:szCs w:val="22"/>
          <w:lang w:eastAsia="ko-KR"/>
        </w:rPr>
        <w:t>SDAP</w:t>
      </w:r>
      <w:r w:rsidR="004F3E79">
        <w:rPr>
          <w:rFonts w:cs="Arial"/>
          <w:b/>
          <w:sz w:val="22"/>
          <w:szCs w:val="22"/>
          <w:lang w:eastAsia="ko-KR"/>
        </w:rPr>
        <w:t xml:space="preserve"> header is </w:t>
      </w:r>
      <w:r w:rsidR="000C7D67">
        <w:rPr>
          <w:rFonts w:cs="Arial"/>
          <w:b/>
          <w:sz w:val="22"/>
          <w:szCs w:val="22"/>
          <w:lang w:eastAsia="ko-KR"/>
        </w:rPr>
        <w:t>locat</w:t>
      </w:r>
      <w:r w:rsidR="004F3E79">
        <w:rPr>
          <w:rFonts w:cs="Arial"/>
          <w:b/>
          <w:sz w:val="22"/>
          <w:szCs w:val="22"/>
          <w:lang w:eastAsia="ko-KR"/>
        </w:rPr>
        <w:t xml:space="preserve">ed at the end </w:t>
      </w:r>
      <w:r w:rsidR="00062F74">
        <w:rPr>
          <w:rFonts w:cs="Arial"/>
          <w:b/>
          <w:sz w:val="22"/>
          <w:szCs w:val="22"/>
          <w:lang w:eastAsia="ko-KR"/>
        </w:rPr>
        <w:t xml:space="preserve">of </w:t>
      </w:r>
      <w:r w:rsidR="004F3E79">
        <w:rPr>
          <w:rFonts w:cs="Arial"/>
          <w:b/>
          <w:sz w:val="22"/>
          <w:szCs w:val="22"/>
          <w:lang w:eastAsia="ko-KR"/>
        </w:rPr>
        <w:t xml:space="preserve">the </w:t>
      </w:r>
      <w:r w:rsidR="000954ED">
        <w:rPr>
          <w:rFonts w:cs="Arial"/>
          <w:b/>
          <w:sz w:val="22"/>
          <w:szCs w:val="22"/>
          <w:lang w:eastAsia="ko-KR"/>
        </w:rPr>
        <w:t>SDAP</w:t>
      </w:r>
      <w:r w:rsidR="004F3E79">
        <w:rPr>
          <w:rFonts w:cs="Arial"/>
          <w:b/>
          <w:sz w:val="22"/>
          <w:szCs w:val="22"/>
          <w:lang w:eastAsia="ko-KR"/>
        </w:rPr>
        <w:t xml:space="preserve"> PDU.</w:t>
      </w:r>
    </w:p>
    <w:p w14:paraId="1CC50413" w14:textId="77777777" w:rsidR="00B71DAC" w:rsidRPr="00B71DAC" w:rsidRDefault="00B71DAC" w:rsidP="00B71DAC">
      <w:pPr>
        <w:rPr>
          <w:rFonts w:eastAsia="DengXian"/>
        </w:rPr>
      </w:pPr>
    </w:p>
    <w:p w14:paraId="1C9D17C3" w14:textId="77777777" w:rsidR="002E01A5" w:rsidRPr="009505BB" w:rsidRDefault="002E01A5" w:rsidP="002E01A5">
      <w:pPr>
        <w:pStyle w:val="1"/>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sidRPr="001A095A">
        <w:t>Conclusion</w:t>
      </w:r>
    </w:p>
    <w:p w14:paraId="2942CA13" w14:textId="3DF2974E" w:rsidR="007C1F0C" w:rsidRPr="00AE08A6" w:rsidRDefault="00775FA2" w:rsidP="00AE08A6">
      <w:pPr>
        <w:rPr>
          <w:rFonts w:eastAsia="맑은 고딕"/>
          <w:lang w:eastAsia="ko-KR"/>
        </w:rPr>
      </w:pPr>
      <w:bookmarkStart w:id="18" w:name="_Toc450908196"/>
      <w:bookmarkStart w:id="19" w:name="_In-sequence_SDU_delivery"/>
      <w:bookmarkEnd w:id="18"/>
      <w:bookmarkEnd w:id="19"/>
      <w:r w:rsidRPr="00AE08A6">
        <w:rPr>
          <w:rFonts w:eastAsia="맑은 고딕"/>
          <w:lang w:eastAsia="ko-KR"/>
        </w:rPr>
        <w:t>I</w:t>
      </w:r>
      <w:r w:rsidR="00813FE8">
        <w:rPr>
          <w:rFonts w:eastAsia="맑은 고딕"/>
          <w:lang w:eastAsia="ko-KR"/>
        </w:rPr>
        <w:t xml:space="preserve">n this document, we </w:t>
      </w:r>
      <w:r w:rsidR="000C7D67">
        <w:rPr>
          <w:rFonts w:eastAsia="맑은 고딕"/>
          <w:lang w:eastAsia="ko-KR"/>
        </w:rPr>
        <w:t>discuss</w:t>
      </w:r>
      <w:r w:rsidR="00813FE8">
        <w:rPr>
          <w:rFonts w:eastAsia="맑은 고딕"/>
          <w:lang w:eastAsia="ko-KR"/>
        </w:rPr>
        <w:t xml:space="preserve"> </w:t>
      </w:r>
      <w:r w:rsidR="004F3E79" w:rsidRPr="004F3E79">
        <w:rPr>
          <w:rFonts w:eastAsia="맑은 고딕"/>
          <w:lang w:eastAsia="ko-KR"/>
        </w:rPr>
        <w:t xml:space="preserve">where to </w:t>
      </w:r>
      <w:r w:rsidR="000C7D67">
        <w:rPr>
          <w:rFonts w:eastAsia="맑은 고딕"/>
          <w:lang w:eastAsia="ko-KR"/>
        </w:rPr>
        <w:t>locate</w:t>
      </w:r>
      <w:r w:rsidR="004F3E79" w:rsidRPr="004F3E79">
        <w:rPr>
          <w:rFonts w:eastAsia="맑은 고딕"/>
          <w:lang w:eastAsia="ko-KR"/>
        </w:rPr>
        <w:t xml:space="preserve"> the </w:t>
      </w:r>
      <w:r w:rsidR="000954ED">
        <w:rPr>
          <w:rFonts w:eastAsia="맑은 고딕"/>
          <w:lang w:eastAsia="ko-KR"/>
        </w:rPr>
        <w:t>SDAP</w:t>
      </w:r>
      <w:r w:rsidR="004F3E79" w:rsidRPr="004F3E79">
        <w:rPr>
          <w:rFonts w:eastAsia="맑은 고딕"/>
          <w:lang w:eastAsia="ko-KR"/>
        </w:rPr>
        <w:t xml:space="preserve"> header</w:t>
      </w:r>
      <w:r w:rsidRPr="00AE08A6">
        <w:rPr>
          <w:rFonts w:eastAsia="맑은 고딕"/>
          <w:lang w:eastAsia="ko-KR"/>
        </w:rPr>
        <w:t xml:space="preserve"> </w:t>
      </w:r>
      <w:r w:rsidR="00062F74">
        <w:rPr>
          <w:rFonts w:eastAsia="맑은 고딕"/>
          <w:lang w:eastAsia="ko-KR"/>
        </w:rPr>
        <w:t xml:space="preserve">in </w:t>
      </w:r>
      <w:r w:rsidR="000954ED">
        <w:rPr>
          <w:rFonts w:eastAsia="맑은 고딕"/>
          <w:lang w:eastAsia="ko-KR"/>
        </w:rPr>
        <w:t>SDAP</w:t>
      </w:r>
      <w:r w:rsidR="00062F74">
        <w:rPr>
          <w:rFonts w:eastAsia="맑은 고딕"/>
          <w:lang w:eastAsia="ko-KR"/>
        </w:rPr>
        <w:t xml:space="preserve"> PDU </w:t>
      </w:r>
      <w:r w:rsidRPr="00AE08A6">
        <w:rPr>
          <w:rFonts w:eastAsia="맑은 고딕"/>
          <w:lang w:eastAsia="ko-KR"/>
        </w:rPr>
        <w:t>and propose following:</w:t>
      </w:r>
    </w:p>
    <w:p w14:paraId="6B05946F" w14:textId="5349A9AF" w:rsidR="004F3E79" w:rsidRDefault="004F3E79" w:rsidP="004F3E79">
      <w:pPr>
        <w:ind w:left="1418" w:hanging="1418"/>
        <w:rPr>
          <w:rFonts w:cs="Arial"/>
          <w:b/>
          <w:sz w:val="22"/>
          <w:szCs w:val="22"/>
          <w:lang w:eastAsia="ko-KR"/>
        </w:rPr>
      </w:pPr>
      <w:r w:rsidRPr="00EF6769">
        <w:rPr>
          <w:rFonts w:cs="Arial"/>
          <w:b/>
          <w:sz w:val="22"/>
          <w:szCs w:val="22"/>
          <w:lang w:eastAsia="ko-KR"/>
        </w:rPr>
        <w:t xml:space="preserve">Proposal </w:t>
      </w:r>
      <w:r>
        <w:rPr>
          <w:rFonts w:cs="Arial"/>
          <w:b/>
          <w:sz w:val="22"/>
          <w:szCs w:val="22"/>
          <w:lang w:eastAsia="ko-KR"/>
        </w:rPr>
        <w:t>1</w:t>
      </w:r>
      <w:r w:rsidRPr="00EF6769">
        <w:rPr>
          <w:rFonts w:cs="Arial"/>
          <w:b/>
          <w:sz w:val="22"/>
          <w:szCs w:val="22"/>
          <w:lang w:eastAsia="ko-KR"/>
        </w:rPr>
        <w:tab/>
      </w:r>
      <w:r>
        <w:rPr>
          <w:rFonts w:cs="Arial"/>
          <w:b/>
          <w:sz w:val="22"/>
          <w:szCs w:val="22"/>
          <w:lang w:eastAsia="ko-KR"/>
        </w:rPr>
        <w:t xml:space="preserve">The </w:t>
      </w:r>
      <w:r w:rsidR="000954ED">
        <w:rPr>
          <w:rFonts w:cs="Arial"/>
          <w:b/>
          <w:sz w:val="22"/>
          <w:szCs w:val="22"/>
          <w:lang w:eastAsia="ko-KR"/>
        </w:rPr>
        <w:t>SDAP</w:t>
      </w:r>
      <w:r>
        <w:rPr>
          <w:rFonts w:cs="Arial"/>
          <w:b/>
          <w:sz w:val="22"/>
          <w:szCs w:val="22"/>
          <w:lang w:eastAsia="ko-KR"/>
        </w:rPr>
        <w:t xml:space="preserve"> header is </w:t>
      </w:r>
      <w:r w:rsidR="000C7D67">
        <w:rPr>
          <w:rFonts w:cs="Arial"/>
          <w:b/>
          <w:sz w:val="22"/>
          <w:szCs w:val="22"/>
          <w:lang w:eastAsia="ko-KR"/>
        </w:rPr>
        <w:t>locat</w:t>
      </w:r>
      <w:r>
        <w:rPr>
          <w:rFonts w:cs="Arial"/>
          <w:b/>
          <w:sz w:val="22"/>
          <w:szCs w:val="22"/>
          <w:lang w:eastAsia="ko-KR"/>
        </w:rPr>
        <w:t xml:space="preserve">ed at the end </w:t>
      </w:r>
      <w:r w:rsidR="00062F74">
        <w:rPr>
          <w:rFonts w:cs="Arial"/>
          <w:b/>
          <w:sz w:val="22"/>
          <w:szCs w:val="22"/>
          <w:lang w:eastAsia="ko-KR"/>
        </w:rPr>
        <w:t xml:space="preserve">of </w:t>
      </w:r>
      <w:r>
        <w:rPr>
          <w:rFonts w:cs="Arial"/>
          <w:b/>
          <w:sz w:val="22"/>
          <w:szCs w:val="22"/>
          <w:lang w:eastAsia="ko-KR"/>
        </w:rPr>
        <w:t xml:space="preserve">the </w:t>
      </w:r>
      <w:r w:rsidR="000954ED">
        <w:rPr>
          <w:rFonts w:cs="Arial"/>
          <w:b/>
          <w:sz w:val="22"/>
          <w:szCs w:val="22"/>
          <w:lang w:eastAsia="ko-KR"/>
        </w:rPr>
        <w:t>SDAP</w:t>
      </w:r>
      <w:r>
        <w:rPr>
          <w:rFonts w:cs="Arial"/>
          <w:b/>
          <w:sz w:val="22"/>
          <w:szCs w:val="22"/>
          <w:lang w:eastAsia="ko-KR"/>
        </w:rPr>
        <w:t xml:space="preserve"> PDU</w:t>
      </w:r>
      <w:r w:rsidR="00062F74">
        <w:rPr>
          <w:rFonts w:cs="Arial"/>
          <w:b/>
          <w:sz w:val="22"/>
          <w:szCs w:val="22"/>
          <w:lang w:eastAsia="ko-KR"/>
        </w:rPr>
        <w:t>.</w:t>
      </w:r>
    </w:p>
    <w:p w14:paraId="6B8F4BC5" w14:textId="6B3866F4" w:rsidR="002E01A5" w:rsidRPr="009505BB" w:rsidRDefault="002E01A5" w:rsidP="00F0126A">
      <w:pPr>
        <w:pStyle w:val="1"/>
      </w:pPr>
      <w:r w:rsidRPr="009505BB" w:rsidDel="009F7F5B">
        <w:t xml:space="preserve"> </w:t>
      </w:r>
      <w:r w:rsidRPr="00FB5639">
        <w:t>Reference</w:t>
      </w:r>
      <w:bookmarkStart w:id="20" w:name="_GoBack"/>
      <w:bookmarkEnd w:id="20"/>
    </w:p>
    <w:p w14:paraId="3505C17F" w14:textId="1E957E7C" w:rsidR="00BF5DBB" w:rsidRPr="00345A9C" w:rsidRDefault="004F3E79" w:rsidP="004F3E79">
      <w:pPr>
        <w:pStyle w:val="Reference"/>
      </w:pPr>
      <w:r w:rsidRPr="004F3E79">
        <w:t>R2-1700029</w:t>
      </w:r>
      <w:r>
        <w:t>, “</w:t>
      </w:r>
      <w:r w:rsidRPr="004F3E79">
        <w:t>Impact to RAN User Plane Protocol architecture</w:t>
      </w:r>
      <w:r>
        <w:t xml:space="preserve">” </w:t>
      </w:r>
      <w:r w:rsidRPr="004F3E79">
        <w:t>Samsung</w:t>
      </w:r>
    </w:p>
    <w:sectPr w:rsidR="00BF5DBB" w:rsidRPr="00345A9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8B344" w14:textId="77777777" w:rsidR="001C3EF5" w:rsidRDefault="001C3EF5">
      <w:r>
        <w:separator/>
      </w:r>
    </w:p>
  </w:endnote>
  <w:endnote w:type="continuationSeparator" w:id="0">
    <w:p w14:paraId="7A1720E0" w14:textId="77777777" w:rsidR="001C3EF5" w:rsidRDefault="001C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09651" w14:textId="77777777" w:rsidR="001C3EF5" w:rsidRDefault="001C3EF5">
      <w:r>
        <w:separator/>
      </w:r>
    </w:p>
  </w:footnote>
  <w:footnote w:type="continuationSeparator" w:id="0">
    <w:p w14:paraId="3F9068E5" w14:textId="77777777" w:rsidR="001C3EF5" w:rsidRDefault="001C3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778"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B085205"/>
    <w:multiLevelType w:val="hybridMultilevel"/>
    <w:tmpl w:val="27A8C8AC"/>
    <w:lvl w:ilvl="0" w:tplc="8EF83AD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786176F2"/>
    <w:multiLevelType w:val="hybridMultilevel"/>
    <w:tmpl w:val="27A8C8AC"/>
    <w:lvl w:ilvl="0" w:tplc="8EF83AD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FE95DAD"/>
    <w:multiLevelType w:val="hybridMultilevel"/>
    <w:tmpl w:val="40ECF0CA"/>
    <w:lvl w:ilvl="0" w:tplc="0EC6328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19"/>
  </w:num>
  <w:num w:numId="11">
    <w:abstractNumId w:val="4"/>
  </w:num>
  <w:num w:numId="12">
    <w:abstractNumId w:val="6"/>
  </w:num>
  <w:num w:numId="13">
    <w:abstractNumId w:val="16"/>
  </w:num>
  <w:num w:numId="14">
    <w:abstractNumId w:val="12"/>
  </w:num>
  <w:num w:numId="15">
    <w:abstractNumId w:val="20"/>
  </w:num>
  <w:num w:numId="16">
    <w:abstractNumId w:val="5"/>
  </w:num>
  <w:num w:numId="17">
    <w:abstractNumId w:val="3"/>
  </w:num>
  <w:num w:numId="18">
    <w:abstractNumId w:val="2"/>
  </w:num>
  <w:num w:numId="19">
    <w:abstractNumId w:val="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B66"/>
    <w:rsid w:val="000040DA"/>
    <w:rsid w:val="00004EBF"/>
    <w:rsid w:val="00006446"/>
    <w:rsid w:val="000067C7"/>
    <w:rsid w:val="00006896"/>
    <w:rsid w:val="00007CDC"/>
    <w:rsid w:val="00010EF7"/>
    <w:rsid w:val="00011B28"/>
    <w:rsid w:val="00013850"/>
    <w:rsid w:val="00015D15"/>
    <w:rsid w:val="00017BD8"/>
    <w:rsid w:val="00021B64"/>
    <w:rsid w:val="00023A51"/>
    <w:rsid w:val="00024D45"/>
    <w:rsid w:val="0002564D"/>
    <w:rsid w:val="00025690"/>
    <w:rsid w:val="00025734"/>
    <w:rsid w:val="00025ECA"/>
    <w:rsid w:val="000264E9"/>
    <w:rsid w:val="00027939"/>
    <w:rsid w:val="00031814"/>
    <w:rsid w:val="000325B8"/>
    <w:rsid w:val="00032B77"/>
    <w:rsid w:val="00032D51"/>
    <w:rsid w:val="00033B56"/>
    <w:rsid w:val="000344B0"/>
    <w:rsid w:val="00034C15"/>
    <w:rsid w:val="0003661B"/>
    <w:rsid w:val="000369C9"/>
    <w:rsid w:val="00036BA1"/>
    <w:rsid w:val="00037616"/>
    <w:rsid w:val="00041C0A"/>
    <w:rsid w:val="000422E2"/>
    <w:rsid w:val="00042F22"/>
    <w:rsid w:val="000444EF"/>
    <w:rsid w:val="00044BF1"/>
    <w:rsid w:val="000450FC"/>
    <w:rsid w:val="000451DA"/>
    <w:rsid w:val="00052A07"/>
    <w:rsid w:val="000534E3"/>
    <w:rsid w:val="0005606A"/>
    <w:rsid w:val="00057117"/>
    <w:rsid w:val="000571ED"/>
    <w:rsid w:val="000577AC"/>
    <w:rsid w:val="000601FB"/>
    <w:rsid w:val="000605BF"/>
    <w:rsid w:val="000616E7"/>
    <w:rsid w:val="00062F74"/>
    <w:rsid w:val="0006487E"/>
    <w:rsid w:val="00064ED5"/>
    <w:rsid w:val="00065E1A"/>
    <w:rsid w:val="000715C7"/>
    <w:rsid w:val="00071942"/>
    <w:rsid w:val="00071BAE"/>
    <w:rsid w:val="00072622"/>
    <w:rsid w:val="00073504"/>
    <w:rsid w:val="00074B82"/>
    <w:rsid w:val="000771EB"/>
    <w:rsid w:val="00077E5F"/>
    <w:rsid w:val="000802FF"/>
    <w:rsid w:val="0008036A"/>
    <w:rsid w:val="00080CBE"/>
    <w:rsid w:val="0008108B"/>
    <w:rsid w:val="00081AE6"/>
    <w:rsid w:val="00081F7D"/>
    <w:rsid w:val="000841D3"/>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ED"/>
    <w:rsid w:val="00096968"/>
    <w:rsid w:val="00096E3E"/>
    <w:rsid w:val="000A158C"/>
    <w:rsid w:val="000A1B7B"/>
    <w:rsid w:val="000A35CD"/>
    <w:rsid w:val="000A392C"/>
    <w:rsid w:val="000A3BBF"/>
    <w:rsid w:val="000A3F13"/>
    <w:rsid w:val="000A56F2"/>
    <w:rsid w:val="000A5B24"/>
    <w:rsid w:val="000B2084"/>
    <w:rsid w:val="000B21E5"/>
    <w:rsid w:val="000B2719"/>
    <w:rsid w:val="000B3A8F"/>
    <w:rsid w:val="000B4AB9"/>
    <w:rsid w:val="000B4C35"/>
    <w:rsid w:val="000B58C3"/>
    <w:rsid w:val="000B61E9"/>
    <w:rsid w:val="000B7EDF"/>
    <w:rsid w:val="000C165A"/>
    <w:rsid w:val="000C21A4"/>
    <w:rsid w:val="000C2E19"/>
    <w:rsid w:val="000C3D91"/>
    <w:rsid w:val="000C4344"/>
    <w:rsid w:val="000C5B3C"/>
    <w:rsid w:val="000C7D67"/>
    <w:rsid w:val="000D0D07"/>
    <w:rsid w:val="000D19AD"/>
    <w:rsid w:val="000D3AB1"/>
    <w:rsid w:val="000D4797"/>
    <w:rsid w:val="000D4C09"/>
    <w:rsid w:val="000D5960"/>
    <w:rsid w:val="000D6B56"/>
    <w:rsid w:val="000D7400"/>
    <w:rsid w:val="000E0527"/>
    <w:rsid w:val="000E07EC"/>
    <w:rsid w:val="000E1781"/>
    <w:rsid w:val="000E1E92"/>
    <w:rsid w:val="000E5E2C"/>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1AE6"/>
    <w:rsid w:val="00104C98"/>
    <w:rsid w:val="001062FB"/>
    <w:rsid w:val="001063E6"/>
    <w:rsid w:val="00106A8A"/>
    <w:rsid w:val="0010701F"/>
    <w:rsid w:val="00112F08"/>
    <w:rsid w:val="00113CF4"/>
    <w:rsid w:val="001153EA"/>
    <w:rsid w:val="00115643"/>
    <w:rsid w:val="00116765"/>
    <w:rsid w:val="00120A07"/>
    <w:rsid w:val="001219F5"/>
    <w:rsid w:val="00121A20"/>
    <w:rsid w:val="00122CEF"/>
    <w:rsid w:val="00122F2E"/>
    <w:rsid w:val="0012377F"/>
    <w:rsid w:val="00124314"/>
    <w:rsid w:val="00124F7B"/>
    <w:rsid w:val="00125221"/>
    <w:rsid w:val="0012636E"/>
    <w:rsid w:val="00126B4A"/>
    <w:rsid w:val="00130C5A"/>
    <w:rsid w:val="00132FD0"/>
    <w:rsid w:val="001344C0"/>
    <w:rsid w:val="001346FA"/>
    <w:rsid w:val="00134D51"/>
    <w:rsid w:val="00135252"/>
    <w:rsid w:val="00137AB5"/>
    <w:rsid w:val="00137F0B"/>
    <w:rsid w:val="00140624"/>
    <w:rsid w:val="001446BF"/>
    <w:rsid w:val="00145BEF"/>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F99"/>
    <w:rsid w:val="001679B1"/>
    <w:rsid w:val="001721AB"/>
    <w:rsid w:val="00173A8E"/>
    <w:rsid w:val="00177795"/>
    <w:rsid w:val="00180436"/>
    <w:rsid w:val="0018143F"/>
    <w:rsid w:val="00181738"/>
    <w:rsid w:val="001840A8"/>
    <w:rsid w:val="001865BC"/>
    <w:rsid w:val="00190AC1"/>
    <w:rsid w:val="0019341A"/>
    <w:rsid w:val="001958E0"/>
    <w:rsid w:val="00195A59"/>
    <w:rsid w:val="00195DDF"/>
    <w:rsid w:val="00195EB0"/>
    <w:rsid w:val="00197318"/>
    <w:rsid w:val="00197DF9"/>
    <w:rsid w:val="001A095A"/>
    <w:rsid w:val="001A1987"/>
    <w:rsid w:val="001A232C"/>
    <w:rsid w:val="001A2564"/>
    <w:rsid w:val="001A3712"/>
    <w:rsid w:val="001A513F"/>
    <w:rsid w:val="001A571E"/>
    <w:rsid w:val="001A6173"/>
    <w:rsid w:val="001A6CBA"/>
    <w:rsid w:val="001A7B22"/>
    <w:rsid w:val="001A7B70"/>
    <w:rsid w:val="001B0D97"/>
    <w:rsid w:val="001B0EF0"/>
    <w:rsid w:val="001B33C7"/>
    <w:rsid w:val="001B4381"/>
    <w:rsid w:val="001B5A5D"/>
    <w:rsid w:val="001B5E6F"/>
    <w:rsid w:val="001B64B7"/>
    <w:rsid w:val="001B6DEF"/>
    <w:rsid w:val="001B7568"/>
    <w:rsid w:val="001C1CE5"/>
    <w:rsid w:val="001C24AA"/>
    <w:rsid w:val="001C3D2A"/>
    <w:rsid w:val="001C3EF5"/>
    <w:rsid w:val="001C5D1E"/>
    <w:rsid w:val="001C6495"/>
    <w:rsid w:val="001C6568"/>
    <w:rsid w:val="001D1AAA"/>
    <w:rsid w:val="001D38A8"/>
    <w:rsid w:val="001D4D90"/>
    <w:rsid w:val="001D51BA"/>
    <w:rsid w:val="001D6342"/>
    <w:rsid w:val="001D6D53"/>
    <w:rsid w:val="001E2C29"/>
    <w:rsid w:val="001E2E14"/>
    <w:rsid w:val="001E442A"/>
    <w:rsid w:val="001E47C6"/>
    <w:rsid w:val="001E5394"/>
    <w:rsid w:val="001E58E2"/>
    <w:rsid w:val="001E7AED"/>
    <w:rsid w:val="001F1662"/>
    <w:rsid w:val="001F3916"/>
    <w:rsid w:val="001F44BB"/>
    <w:rsid w:val="001F54C5"/>
    <w:rsid w:val="001F662C"/>
    <w:rsid w:val="001F7074"/>
    <w:rsid w:val="00200490"/>
    <w:rsid w:val="0020077B"/>
    <w:rsid w:val="00201F3A"/>
    <w:rsid w:val="00203DBE"/>
    <w:rsid w:val="00203F96"/>
    <w:rsid w:val="00206158"/>
    <w:rsid w:val="002066F9"/>
    <w:rsid w:val="002069B2"/>
    <w:rsid w:val="00207C0F"/>
    <w:rsid w:val="00207DD5"/>
    <w:rsid w:val="00207FA3"/>
    <w:rsid w:val="0021125E"/>
    <w:rsid w:val="002134D0"/>
    <w:rsid w:val="00214DA8"/>
    <w:rsid w:val="00215423"/>
    <w:rsid w:val="002158FA"/>
    <w:rsid w:val="00220446"/>
    <w:rsid w:val="00220600"/>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8E7"/>
    <w:rsid w:val="00253EE2"/>
    <w:rsid w:val="00256212"/>
    <w:rsid w:val="00257543"/>
    <w:rsid w:val="0026156D"/>
    <w:rsid w:val="002617E7"/>
    <w:rsid w:val="00261FC8"/>
    <w:rsid w:val="00263489"/>
    <w:rsid w:val="00264228"/>
    <w:rsid w:val="002642CC"/>
    <w:rsid w:val="00264334"/>
    <w:rsid w:val="0026473E"/>
    <w:rsid w:val="002652B6"/>
    <w:rsid w:val="00265503"/>
    <w:rsid w:val="00266214"/>
    <w:rsid w:val="00266F2C"/>
    <w:rsid w:val="00267C83"/>
    <w:rsid w:val="002706A5"/>
    <w:rsid w:val="002706C4"/>
    <w:rsid w:val="00270B03"/>
    <w:rsid w:val="0027144F"/>
    <w:rsid w:val="00271F3A"/>
    <w:rsid w:val="00273278"/>
    <w:rsid w:val="002737F4"/>
    <w:rsid w:val="00274158"/>
    <w:rsid w:val="00276C11"/>
    <w:rsid w:val="0027796B"/>
    <w:rsid w:val="00277E0F"/>
    <w:rsid w:val="002805F5"/>
    <w:rsid w:val="00280751"/>
    <w:rsid w:val="0028280A"/>
    <w:rsid w:val="00283242"/>
    <w:rsid w:val="0028404B"/>
    <w:rsid w:val="00285334"/>
    <w:rsid w:val="00285CCF"/>
    <w:rsid w:val="00285E8E"/>
    <w:rsid w:val="00286ACD"/>
    <w:rsid w:val="00287409"/>
    <w:rsid w:val="00287838"/>
    <w:rsid w:val="00290613"/>
    <w:rsid w:val="002907B5"/>
    <w:rsid w:val="002909AE"/>
    <w:rsid w:val="0029157A"/>
    <w:rsid w:val="00291CFD"/>
    <w:rsid w:val="00291D97"/>
    <w:rsid w:val="00292608"/>
    <w:rsid w:val="00292624"/>
    <w:rsid w:val="00292EB7"/>
    <w:rsid w:val="00296227"/>
    <w:rsid w:val="00296F44"/>
    <w:rsid w:val="0029777D"/>
    <w:rsid w:val="002A055E"/>
    <w:rsid w:val="002A0DBA"/>
    <w:rsid w:val="002A1D4E"/>
    <w:rsid w:val="002A24E7"/>
    <w:rsid w:val="002A2869"/>
    <w:rsid w:val="002A5538"/>
    <w:rsid w:val="002A5627"/>
    <w:rsid w:val="002A64FB"/>
    <w:rsid w:val="002A6BB2"/>
    <w:rsid w:val="002A6BF9"/>
    <w:rsid w:val="002A7F06"/>
    <w:rsid w:val="002B144E"/>
    <w:rsid w:val="002B1479"/>
    <w:rsid w:val="002B24D6"/>
    <w:rsid w:val="002B566B"/>
    <w:rsid w:val="002B7612"/>
    <w:rsid w:val="002C05E8"/>
    <w:rsid w:val="002C0EEC"/>
    <w:rsid w:val="002C1D16"/>
    <w:rsid w:val="002C2DAA"/>
    <w:rsid w:val="002C2EFE"/>
    <w:rsid w:val="002C3817"/>
    <w:rsid w:val="002C41E6"/>
    <w:rsid w:val="002C4845"/>
    <w:rsid w:val="002C4DAC"/>
    <w:rsid w:val="002C5E8C"/>
    <w:rsid w:val="002C635E"/>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3349"/>
    <w:rsid w:val="002E488C"/>
    <w:rsid w:val="002E664E"/>
    <w:rsid w:val="002E6B0B"/>
    <w:rsid w:val="002E7CAE"/>
    <w:rsid w:val="002F0017"/>
    <w:rsid w:val="002F04AC"/>
    <w:rsid w:val="002F0845"/>
    <w:rsid w:val="002F2771"/>
    <w:rsid w:val="002F369E"/>
    <w:rsid w:val="002F37A9"/>
    <w:rsid w:val="002F3BB0"/>
    <w:rsid w:val="002F412C"/>
    <w:rsid w:val="002F43FC"/>
    <w:rsid w:val="002F5FDD"/>
    <w:rsid w:val="002F7CD9"/>
    <w:rsid w:val="002F7FE8"/>
    <w:rsid w:val="00301CE6"/>
    <w:rsid w:val="0030256B"/>
    <w:rsid w:val="00303F65"/>
    <w:rsid w:val="00304D89"/>
    <w:rsid w:val="0030501F"/>
    <w:rsid w:val="003053B6"/>
    <w:rsid w:val="00305BA5"/>
    <w:rsid w:val="003069E5"/>
    <w:rsid w:val="00307BA1"/>
    <w:rsid w:val="003100DD"/>
    <w:rsid w:val="00311702"/>
    <w:rsid w:val="00311DEB"/>
    <w:rsid w:val="00311E82"/>
    <w:rsid w:val="0031211A"/>
    <w:rsid w:val="00313FD6"/>
    <w:rsid w:val="003143BD"/>
    <w:rsid w:val="00314AE6"/>
    <w:rsid w:val="00314ECF"/>
    <w:rsid w:val="00314F77"/>
    <w:rsid w:val="00315CE7"/>
    <w:rsid w:val="00317075"/>
    <w:rsid w:val="003203ED"/>
    <w:rsid w:val="003221E1"/>
    <w:rsid w:val="00322C9F"/>
    <w:rsid w:val="00323720"/>
    <w:rsid w:val="003243D1"/>
    <w:rsid w:val="00324D23"/>
    <w:rsid w:val="00325ACE"/>
    <w:rsid w:val="003277BD"/>
    <w:rsid w:val="00331751"/>
    <w:rsid w:val="003326F8"/>
    <w:rsid w:val="0033365C"/>
    <w:rsid w:val="00333BF3"/>
    <w:rsid w:val="00334579"/>
    <w:rsid w:val="00334B76"/>
    <w:rsid w:val="00334CEA"/>
    <w:rsid w:val="00335858"/>
    <w:rsid w:val="00336259"/>
    <w:rsid w:val="00336794"/>
    <w:rsid w:val="00336BDA"/>
    <w:rsid w:val="00340530"/>
    <w:rsid w:val="0034157B"/>
    <w:rsid w:val="00342BD7"/>
    <w:rsid w:val="00343A07"/>
    <w:rsid w:val="00343A9D"/>
    <w:rsid w:val="00345A9C"/>
    <w:rsid w:val="00346DB5"/>
    <w:rsid w:val="00346FD7"/>
    <w:rsid w:val="003477B1"/>
    <w:rsid w:val="0035056B"/>
    <w:rsid w:val="00350605"/>
    <w:rsid w:val="00353351"/>
    <w:rsid w:val="003538BC"/>
    <w:rsid w:val="00353B38"/>
    <w:rsid w:val="00353D67"/>
    <w:rsid w:val="0035445E"/>
    <w:rsid w:val="0035482C"/>
    <w:rsid w:val="00354C13"/>
    <w:rsid w:val="00355732"/>
    <w:rsid w:val="00357380"/>
    <w:rsid w:val="003602D9"/>
    <w:rsid w:val="003604CE"/>
    <w:rsid w:val="00363E7D"/>
    <w:rsid w:val="00366603"/>
    <w:rsid w:val="00366AAA"/>
    <w:rsid w:val="003703A3"/>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7728"/>
    <w:rsid w:val="00390B6F"/>
    <w:rsid w:val="00391A6F"/>
    <w:rsid w:val="00392192"/>
    <w:rsid w:val="003939FF"/>
    <w:rsid w:val="00393A89"/>
    <w:rsid w:val="0039535C"/>
    <w:rsid w:val="003A2223"/>
    <w:rsid w:val="003A2303"/>
    <w:rsid w:val="003A2A0F"/>
    <w:rsid w:val="003A3BB1"/>
    <w:rsid w:val="003A420C"/>
    <w:rsid w:val="003A45A1"/>
    <w:rsid w:val="003A50F3"/>
    <w:rsid w:val="003A5B0A"/>
    <w:rsid w:val="003A6BAC"/>
    <w:rsid w:val="003A6BD4"/>
    <w:rsid w:val="003A7EF3"/>
    <w:rsid w:val="003B13F9"/>
    <w:rsid w:val="003B159C"/>
    <w:rsid w:val="003B2973"/>
    <w:rsid w:val="003B369F"/>
    <w:rsid w:val="003B36A3"/>
    <w:rsid w:val="003B5E3F"/>
    <w:rsid w:val="003B6CA4"/>
    <w:rsid w:val="003B7FE5"/>
    <w:rsid w:val="003C11C8"/>
    <w:rsid w:val="003C1247"/>
    <w:rsid w:val="003C1CCF"/>
    <w:rsid w:val="003C2702"/>
    <w:rsid w:val="003C2D78"/>
    <w:rsid w:val="003C3107"/>
    <w:rsid w:val="003C36AF"/>
    <w:rsid w:val="003C39F9"/>
    <w:rsid w:val="003C3DB0"/>
    <w:rsid w:val="003C48D1"/>
    <w:rsid w:val="003C55F1"/>
    <w:rsid w:val="003C7806"/>
    <w:rsid w:val="003D022F"/>
    <w:rsid w:val="003D0620"/>
    <w:rsid w:val="003D086B"/>
    <w:rsid w:val="003D109F"/>
    <w:rsid w:val="003D1200"/>
    <w:rsid w:val="003D2478"/>
    <w:rsid w:val="003D2FC4"/>
    <w:rsid w:val="003D391C"/>
    <w:rsid w:val="003D3C45"/>
    <w:rsid w:val="003D5B1F"/>
    <w:rsid w:val="003E0901"/>
    <w:rsid w:val="003E15FA"/>
    <w:rsid w:val="003E3AF9"/>
    <w:rsid w:val="003E53F1"/>
    <w:rsid w:val="003E55E4"/>
    <w:rsid w:val="003E5844"/>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94E"/>
    <w:rsid w:val="004079A3"/>
    <w:rsid w:val="00407CD3"/>
    <w:rsid w:val="00410134"/>
    <w:rsid w:val="00410AD9"/>
    <w:rsid w:val="00410B72"/>
    <w:rsid w:val="00410F18"/>
    <w:rsid w:val="0041137A"/>
    <w:rsid w:val="004122E2"/>
    <w:rsid w:val="0041263E"/>
    <w:rsid w:val="00413317"/>
    <w:rsid w:val="00413AAC"/>
    <w:rsid w:val="00415294"/>
    <w:rsid w:val="00415ACE"/>
    <w:rsid w:val="004172C2"/>
    <w:rsid w:val="0042058F"/>
    <w:rsid w:val="00421105"/>
    <w:rsid w:val="00422CCD"/>
    <w:rsid w:val="004242F4"/>
    <w:rsid w:val="00424FD3"/>
    <w:rsid w:val="00427248"/>
    <w:rsid w:val="00427D5A"/>
    <w:rsid w:val="0043020D"/>
    <w:rsid w:val="00433197"/>
    <w:rsid w:val="004334E5"/>
    <w:rsid w:val="00434287"/>
    <w:rsid w:val="00436A13"/>
    <w:rsid w:val="00437447"/>
    <w:rsid w:val="00441A92"/>
    <w:rsid w:val="00441F16"/>
    <w:rsid w:val="00444395"/>
    <w:rsid w:val="00444A6F"/>
    <w:rsid w:val="00444CAD"/>
    <w:rsid w:val="00444F56"/>
    <w:rsid w:val="00446488"/>
    <w:rsid w:val="00447C0B"/>
    <w:rsid w:val="004517AA"/>
    <w:rsid w:val="00452345"/>
    <w:rsid w:val="00452CAC"/>
    <w:rsid w:val="00453A31"/>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8070B"/>
    <w:rsid w:val="004807F9"/>
    <w:rsid w:val="00484B29"/>
    <w:rsid w:val="0048662B"/>
    <w:rsid w:val="00487CE3"/>
    <w:rsid w:val="00490D13"/>
    <w:rsid w:val="00492BC5"/>
    <w:rsid w:val="00493BCA"/>
    <w:rsid w:val="004960B3"/>
    <w:rsid w:val="004964F1"/>
    <w:rsid w:val="00496F33"/>
    <w:rsid w:val="00497818"/>
    <w:rsid w:val="004A16BC"/>
    <w:rsid w:val="004A1EF1"/>
    <w:rsid w:val="004A2B94"/>
    <w:rsid w:val="004A4738"/>
    <w:rsid w:val="004A5BE3"/>
    <w:rsid w:val="004A69F1"/>
    <w:rsid w:val="004A6B7F"/>
    <w:rsid w:val="004B10D2"/>
    <w:rsid w:val="004B3F1F"/>
    <w:rsid w:val="004B52C7"/>
    <w:rsid w:val="004B6A22"/>
    <w:rsid w:val="004B766F"/>
    <w:rsid w:val="004B7C0C"/>
    <w:rsid w:val="004C125D"/>
    <w:rsid w:val="004C35D6"/>
    <w:rsid w:val="004C3898"/>
    <w:rsid w:val="004C3972"/>
    <w:rsid w:val="004C442B"/>
    <w:rsid w:val="004C460E"/>
    <w:rsid w:val="004C48D7"/>
    <w:rsid w:val="004C783B"/>
    <w:rsid w:val="004D0ABE"/>
    <w:rsid w:val="004D1112"/>
    <w:rsid w:val="004D36B1"/>
    <w:rsid w:val="004D79BF"/>
    <w:rsid w:val="004D7EBD"/>
    <w:rsid w:val="004E026A"/>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C09"/>
    <w:rsid w:val="004F3E79"/>
    <w:rsid w:val="004F4DA3"/>
    <w:rsid w:val="004F56F9"/>
    <w:rsid w:val="005020DF"/>
    <w:rsid w:val="005029C9"/>
    <w:rsid w:val="00506557"/>
    <w:rsid w:val="0050677A"/>
    <w:rsid w:val="00507DBF"/>
    <w:rsid w:val="005108D8"/>
    <w:rsid w:val="005116F9"/>
    <w:rsid w:val="00511E6F"/>
    <w:rsid w:val="00513B6A"/>
    <w:rsid w:val="00514C87"/>
    <w:rsid w:val="005153A7"/>
    <w:rsid w:val="00516C7C"/>
    <w:rsid w:val="00520CA3"/>
    <w:rsid w:val="005219CF"/>
    <w:rsid w:val="00523F2D"/>
    <w:rsid w:val="0052421F"/>
    <w:rsid w:val="005242F3"/>
    <w:rsid w:val="00524A05"/>
    <w:rsid w:val="00524D03"/>
    <w:rsid w:val="00525C10"/>
    <w:rsid w:val="005276E8"/>
    <w:rsid w:val="00530400"/>
    <w:rsid w:val="00530EAF"/>
    <w:rsid w:val="00533719"/>
    <w:rsid w:val="00533C16"/>
    <w:rsid w:val="00534B59"/>
    <w:rsid w:val="005364E1"/>
    <w:rsid w:val="00536759"/>
    <w:rsid w:val="00536859"/>
    <w:rsid w:val="00537C62"/>
    <w:rsid w:val="00537E4D"/>
    <w:rsid w:val="005421C9"/>
    <w:rsid w:val="0054627B"/>
    <w:rsid w:val="005464C3"/>
    <w:rsid w:val="0054680D"/>
    <w:rsid w:val="00546970"/>
    <w:rsid w:val="00550062"/>
    <w:rsid w:val="00551461"/>
    <w:rsid w:val="005529E9"/>
    <w:rsid w:val="00553595"/>
    <w:rsid w:val="0055396C"/>
    <w:rsid w:val="00554264"/>
    <w:rsid w:val="00554E19"/>
    <w:rsid w:val="0055568B"/>
    <w:rsid w:val="00555F28"/>
    <w:rsid w:val="0055735C"/>
    <w:rsid w:val="0056121F"/>
    <w:rsid w:val="00561926"/>
    <w:rsid w:val="00561FB9"/>
    <w:rsid w:val="005627D9"/>
    <w:rsid w:val="00562F9B"/>
    <w:rsid w:val="00563232"/>
    <w:rsid w:val="00563DE2"/>
    <w:rsid w:val="0057004C"/>
    <w:rsid w:val="00572505"/>
    <w:rsid w:val="00572849"/>
    <w:rsid w:val="00576758"/>
    <w:rsid w:val="00576A8D"/>
    <w:rsid w:val="0058063B"/>
    <w:rsid w:val="00580963"/>
    <w:rsid w:val="00580A36"/>
    <w:rsid w:val="00580FF8"/>
    <w:rsid w:val="00582809"/>
    <w:rsid w:val="00584913"/>
    <w:rsid w:val="00584DB6"/>
    <w:rsid w:val="00585E56"/>
    <w:rsid w:val="0058603E"/>
    <w:rsid w:val="0058692C"/>
    <w:rsid w:val="0058798C"/>
    <w:rsid w:val="005900FA"/>
    <w:rsid w:val="00593574"/>
    <w:rsid w:val="005935A4"/>
    <w:rsid w:val="00593876"/>
    <w:rsid w:val="00594612"/>
    <w:rsid w:val="005948C2"/>
    <w:rsid w:val="00595DCA"/>
    <w:rsid w:val="00596779"/>
    <w:rsid w:val="0059779B"/>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F83"/>
    <w:rsid w:val="005B75B4"/>
    <w:rsid w:val="005B7689"/>
    <w:rsid w:val="005C5935"/>
    <w:rsid w:val="005C74FB"/>
    <w:rsid w:val="005D1602"/>
    <w:rsid w:val="005D187F"/>
    <w:rsid w:val="005D1B94"/>
    <w:rsid w:val="005D27B9"/>
    <w:rsid w:val="005D7C7A"/>
    <w:rsid w:val="005E12A7"/>
    <w:rsid w:val="005E16B1"/>
    <w:rsid w:val="005E16CB"/>
    <w:rsid w:val="005E1A7B"/>
    <w:rsid w:val="005E385F"/>
    <w:rsid w:val="005E43F4"/>
    <w:rsid w:val="005E4B7B"/>
    <w:rsid w:val="005E4C48"/>
    <w:rsid w:val="005E53EB"/>
    <w:rsid w:val="005E5B81"/>
    <w:rsid w:val="005E7088"/>
    <w:rsid w:val="005E71A1"/>
    <w:rsid w:val="005E7B35"/>
    <w:rsid w:val="005F0A1C"/>
    <w:rsid w:val="005F1237"/>
    <w:rsid w:val="005F2CB1"/>
    <w:rsid w:val="005F3025"/>
    <w:rsid w:val="005F31AC"/>
    <w:rsid w:val="005F42A2"/>
    <w:rsid w:val="005F618C"/>
    <w:rsid w:val="005F62DB"/>
    <w:rsid w:val="005F70BD"/>
    <w:rsid w:val="005F7590"/>
    <w:rsid w:val="00600404"/>
    <w:rsid w:val="00601369"/>
    <w:rsid w:val="0060136A"/>
    <w:rsid w:val="006019E8"/>
    <w:rsid w:val="0060283C"/>
    <w:rsid w:val="0060355F"/>
    <w:rsid w:val="0060457E"/>
    <w:rsid w:val="006048E2"/>
    <w:rsid w:val="00604F14"/>
    <w:rsid w:val="006053E4"/>
    <w:rsid w:val="0060693B"/>
    <w:rsid w:val="00607134"/>
    <w:rsid w:val="00607284"/>
    <w:rsid w:val="00607B0D"/>
    <w:rsid w:val="00611035"/>
    <w:rsid w:val="00611B83"/>
    <w:rsid w:val="00612FF3"/>
    <w:rsid w:val="00613257"/>
    <w:rsid w:val="006148BA"/>
    <w:rsid w:val="00614A36"/>
    <w:rsid w:val="00615C74"/>
    <w:rsid w:val="00620A71"/>
    <w:rsid w:val="00620D80"/>
    <w:rsid w:val="00620FFD"/>
    <w:rsid w:val="006234A6"/>
    <w:rsid w:val="00624782"/>
    <w:rsid w:val="00624BE0"/>
    <w:rsid w:val="00624D23"/>
    <w:rsid w:val="006259E2"/>
    <w:rsid w:val="006276B6"/>
    <w:rsid w:val="00630001"/>
    <w:rsid w:val="0063009F"/>
    <w:rsid w:val="0063052D"/>
    <w:rsid w:val="006311B3"/>
    <w:rsid w:val="00631FD1"/>
    <w:rsid w:val="006326D9"/>
    <w:rsid w:val="0063284C"/>
    <w:rsid w:val="0063341E"/>
    <w:rsid w:val="0063507D"/>
    <w:rsid w:val="00636398"/>
    <w:rsid w:val="006368D3"/>
    <w:rsid w:val="0063714E"/>
    <w:rsid w:val="006377EC"/>
    <w:rsid w:val="00640A21"/>
    <w:rsid w:val="0064151F"/>
    <w:rsid w:val="00641533"/>
    <w:rsid w:val="0064208D"/>
    <w:rsid w:val="00643475"/>
    <w:rsid w:val="0064396A"/>
    <w:rsid w:val="00643FC6"/>
    <w:rsid w:val="006443E6"/>
    <w:rsid w:val="00645407"/>
    <w:rsid w:val="0064624E"/>
    <w:rsid w:val="006471E3"/>
    <w:rsid w:val="00650041"/>
    <w:rsid w:val="00650AB9"/>
    <w:rsid w:val="006519C0"/>
    <w:rsid w:val="006526DB"/>
    <w:rsid w:val="0065358D"/>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3E2"/>
    <w:rsid w:val="00695FC2"/>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5EC9"/>
    <w:rsid w:val="006C6059"/>
    <w:rsid w:val="006C62A7"/>
    <w:rsid w:val="006C7522"/>
    <w:rsid w:val="006C7BD5"/>
    <w:rsid w:val="006D3328"/>
    <w:rsid w:val="006D43CD"/>
    <w:rsid w:val="006D4BE6"/>
    <w:rsid w:val="006D4EB5"/>
    <w:rsid w:val="006D6B25"/>
    <w:rsid w:val="006D6F08"/>
    <w:rsid w:val="006D71AE"/>
    <w:rsid w:val="006E0290"/>
    <w:rsid w:val="006E062C"/>
    <w:rsid w:val="006E1B75"/>
    <w:rsid w:val="006E28B7"/>
    <w:rsid w:val="006E3310"/>
    <w:rsid w:val="006E3CB5"/>
    <w:rsid w:val="006E4630"/>
    <w:rsid w:val="006E47DC"/>
    <w:rsid w:val="006E4981"/>
    <w:rsid w:val="006E4E39"/>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77F5"/>
    <w:rsid w:val="00700F34"/>
    <w:rsid w:val="00701528"/>
    <w:rsid w:val="0070346E"/>
    <w:rsid w:val="00704EDB"/>
    <w:rsid w:val="0070537F"/>
    <w:rsid w:val="00706101"/>
    <w:rsid w:val="00707048"/>
    <w:rsid w:val="00707072"/>
    <w:rsid w:val="0070764E"/>
    <w:rsid w:val="00707D61"/>
    <w:rsid w:val="00710109"/>
    <w:rsid w:val="0071037F"/>
    <w:rsid w:val="00711F09"/>
    <w:rsid w:val="00712287"/>
    <w:rsid w:val="00712772"/>
    <w:rsid w:val="0071343B"/>
    <w:rsid w:val="00713515"/>
    <w:rsid w:val="007148D3"/>
    <w:rsid w:val="00715B86"/>
    <w:rsid w:val="00715B9A"/>
    <w:rsid w:val="00716052"/>
    <w:rsid w:val="007167A1"/>
    <w:rsid w:val="00721593"/>
    <w:rsid w:val="007222A7"/>
    <w:rsid w:val="0072239C"/>
    <w:rsid w:val="00722778"/>
    <w:rsid w:val="00722D6E"/>
    <w:rsid w:val="00722F8B"/>
    <w:rsid w:val="0072401F"/>
    <w:rsid w:val="00725145"/>
    <w:rsid w:val="00726EA6"/>
    <w:rsid w:val="00727208"/>
    <w:rsid w:val="00727680"/>
    <w:rsid w:val="007276BA"/>
    <w:rsid w:val="00727F66"/>
    <w:rsid w:val="00727F91"/>
    <w:rsid w:val="00730FD2"/>
    <w:rsid w:val="00731137"/>
    <w:rsid w:val="007348B1"/>
    <w:rsid w:val="00734B23"/>
    <w:rsid w:val="00734FCC"/>
    <w:rsid w:val="00735D15"/>
    <w:rsid w:val="007362A6"/>
    <w:rsid w:val="00736B85"/>
    <w:rsid w:val="00736D7D"/>
    <w:rsid w:val="007400D0"/>
    <w:rsid w:val="0074070A"/>
    <w:rsid w:val="00740E58"/>
    <w:rsid w:val="007445A0"/>
    <w:rsid w:val="00744986"/>
    <w:rsid w:val="0074524B"/>
    <w:rsid w:val="00745F0B"/>
    <w:rsid w:val="00746992"/>
    <w:rsid w:val="00747D8B"/>
    <w:rsid w:val="00750214"/>
    <w:rsid w:val="00750FD9"/>
    <w:rsid w:val="00751228"/>
    <w:rsid w:val="007524FA"/>
    <w:rsid w:val="00754068"/>
    <w:rsid w:val="007571E1"/>
    <w:rsid w:val="00760135"/>
    <w:rsid w:val="007604B2"/>
    <w:rsid w:val="00763575"/>
    <w:rsid w:val="0076452F"/>
    <w:rsid w:val="00765281"/>
    <w:rsid w:val="00766BAD"/>
    <w:rsid w:val="007673CA"/>
    <w:rsid w:val="00770DA9"/>
    <w:rsid w:val="007730BD"/>
    <w:rsid w:val="007731B4"/>
    <w:rsid w:val="007755F2"/>
    <w:rsid w:val="00775FA2"/>
    <w:rsid w:val="00775FE8"/>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907B2"/>
    <w:rsid w:val="0079182B"/>
    <w:rsid w:val="007925EA"/>
    <w:rsid w:val="007932D5"/>
    <w:rsid w:val="00793CD8"/>
    <w:rsid w:val="00794DBE"/>
    <w:rsid w:val="00795C92"/>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3D2D"/>
    <w:rsid w:val="007B41D5"/>
    <w:rsid w:val="007B4C0D"/>
    <w:rsid w:val="007B50AE"/>
    <w:rsid w:val="007B51DF"/>
    <w:rsid w:val="007C05DD"/>
    <w:rsid w:val="007C0E8B"/>
    <w:rsid w:val="007C1F0C"/>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47D5"/>
    <w:rsid w:val="007D56B2"/>
    <w:rsid w:val="007D5901"/>
    <w:rsid w:val="007D73D3"/>
    <w:rsid w:val="007D7526"/>
    <w:rsid w:val="007E02F7"/>
    <w:rsid w:val="007E037D"/>
    <w:rsid w:val="007E2B82"/>
    <w:rsid w:val="007E3CBE"/>
    <w:rsid w:val="007E4610"/>
    <w:rsid w:val="007E4646"/>
    <w:rsid w:val="007E4715"/>
    <w:rsid w:val="007E505B"/>
    <w:rsid w:val="007E6C26"/>
    <w:rsid w:val="007E7091"/>
    <w:rsid w:val="007E7919"/>
    <w:rsid w:val="007E7BF0"/>
    <w:rsid w:val="007F2A87"/>
    <w:rsid w:val="007F3BB8"/>
    <w:rsid w:val="007F3EE9"/>
    <w:rsid w:val="007F458C"/>
    <w:rsid w:val="007F5A67"/>
    <w:rsid w:val="007F5B02"/>
    <w:rsid w:val="007F5DC0"/>
    <w:rsid w:val="00800979"/>
    <w:rsid w:val="0080139B"/>
    <w:rsid w:val="00801F52"/>
    <w:rsid w:val="00802CF1"/>
    <w:rsid w:val="00803C95"/>
    <w:rsid w:val="00803DFC"/>
    <w:rsid w:val="00803FAE"/>
    <w:rsid w:val="00804061"/>
    <w:rsid w:val="008041C2"/>
    <w:rsid w:val="0080453C"/>
    <w:rsid w:val="0080605F"/>
    <w:rsid w:val="00806460"/>
    <w:rsid w:val="00807786"/>
    <w:rsid w:val="00807F8A"/>
    <w:rsid w:val="00811276"/>
    <w:rsid w:val="00811A47"/>
    <w:rsid w:val="00811FCB"/>
    <w:rsid w:val="00813FE8"/>
    <w:rsid w:val="008158D6"/>
    <w:rsid w:val="00815F20"/>
    <w:rsid w:val="00817196"/>
    <w:rsid w:val="00820087"/>
    <w:rsid w:val="008201F6"/>
    <w:rsid w:val="008212F1"/>
    <w:rsid w:val="008213D0"/>
    <w:rsid w:val="00823022"/>
    <w:rsid w:val="008235DB"/>
    <w:rsid w:val="00824AB4"/>
    <w:rsid w:val="00825C42"/>
    <w:rsid w:val="00825D25"/>
    <w:rsid w:val="00827D6F"/>
    <w:rsid w:val="00827FA6"/>
    <w:rsid w:val="008318CF"/>
    <w:rsid w:val="0083289E"/>
    <w:rsid w:val="008342F2"/>
    <w:rsid w:val="0083536F"/>
    <w:rsid w:val="008363E6"/>
    <w:rsid w:val="00836A6E"/>
    <w:rsid w:val="008376AC"/>
    <w:rsid w:val="00837CC4"/>
    <w:rsid w:val="008407FE"/>
    <w:rsid w:val="00841FF8"/>
    <w:rsid w:val="008444E8"/>
    <w:rsid w:val="00844E80"/>
    <w:rsid w:val="00846FE7"/>
    <w:rsid w:val="00850B33"/>
    <w:rsid w:val="00850CEC"/>
    <w:rsid w:val="008514BC"/>
    <w:rsid w:val="0085158E"/>
    <w:rsid w:val="008520B2"/>
    <w:rsid w:val="00852D47"/>
    <w:rsid w:val="0085562F"/>
    <w:rsid w:val="0085613D"/>
    <w:rsid w:val="00856911"/>
    <w:rsid w:val="00860A70"/>
    <w:rsid w:val="00860AC7"/>
    <w:rsid w:val="00861A48"/>
    <w:rsid w:val="00862791"/>
    <w:rsid w:val="00863BC0"/>
    <w:rsid w:val="0086410A"/>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16C7"/>
    <w:rsid w:val="00882B23"/>
    <w:rsid w:val="0088306F"/>
    <w:rsid w:val="00886634"/>
    <w:rsid w:val="008908DD"/>
    <w:rsid w:val="00892404"/>
    <w:rsid w:val="00893773"/>
    <w:rsid w:val="00894A88"/>
    <w:rsid w:val="00895386"/>
    <w:rsid w:val="00895654"/>
    <w:rsid w:val="0089623F"/>
    <w:rsid w:val="008A0F40"/>
    <w:rsid w:val="008A21FF"/>
    <w:rsid w:val="008A222C"/>
    <w:rsid w:val="008A2A43"/>
    <w:rsid w:val="008A2BE8"/>
    <w:rsid w:val="008A2CE2"/>
    <w:rsid w:val="008A3075"/>
    <w:rsid w:val="008A30AC"/>
    <w:rsid w:val="008A38CF"/>
    <w:rsid w:val="008A3B1A"/>
    <w:rsid w:val="008A44B8"/>
    <w:rsid w:val="008A51A8"/>
    <w:rsid w:val="008A54C7"/>
    <w:rsid w:val="008A6483"/>
    <w:rsid w:val="008A681F"/>
    <w:rsid w:val="008A719C"/>
    <w:rsid w:val="008A77D8"/>
    <w:rsid w:val="008B0483"/>
    <w:rsid w:val="008B120C"/>
    <w:rsid w:val="008B14EB"/>
    <w:rsid w:val="008B1B86"/>
    <w:rsid w:val="008B350B"/>
    <w:rsid w:val="008B3AF3"/>
    <w:rsid w:val="008B40BD"/>
    <w:rsid w:val="008B51A0"/>
    <w:rsid w:val="008B592A"/>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34F1"/>
    <w:rsid w:val="008D39D8"/>
    <w:rsid w:val="008D52BA"/>
    <w:rsid w:val="008D540C"/>
    <w:rsid w:val="008D6D1A"/>
    <w:rsid w:val="008D717E"/>
    <w:rsid w:val="008E065E"/>
    <w:rsid w:val="008E0927"/>
    <w:rsid w:val="008E1909"/>
    <w:rsid w:val="008E21C7"/>
    <w:rsid w:val="008E3668"/>
    <w:rsid w:val="008E4AAC"/>
    <w:rsid w:val="008E4FB7"/>
    <w:rsid w:val="008E5CAF"/>
    <w:rsid w:val="008E716F"/>
    <w:rsid w:val="008F11C5"/>
    <w:rsid w:val="008F1942"/>
    <w:rsid w:val="008F1EAB"/>
    <w:rsid w:val="008F2561"/>
    <w:rsid w:val="008F3013"/>
    <w:rsid w:val="008F33DC"/>
    <w:rsid w:val="008F35FF"/>
    <w:rsid w:val="008F4163"/>
    <w:rsid w:val="008F477F"/>
    <w:rsid w:val="008F74DA"/>
    <w:rsid w:val="008F7CE9"/>
    <w:rsid w:val="00900B41"/>
    <w:rsid w:val="00902350"/>
    <w:rsid w:val="0090336B"/>
    <w:rsid w:val="0090373C"/>
    <w:rsid w:val="00904221"/>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F2"/>
    <w:rsid w:val="0092198F"/>
    <w:rsid w:val="00922010"/>
    <w:rsid w:val="009259E4"/>
    <w:rsid w:val="009263BF"/>
    <w:rsid w:val="00926DB3"/>
    <w:rsid w:val="00931BD9"/>
    <w:rsid w:val="00934C99"/>
    <w:rsid w:val="00935477"/>
    <w:rsid w:val="0093581F"/>
    <w:rsid w:val="00936728"/>
    <w:rsid w:val="009368F3"/>
    <w:rsid w:val="009376CE"/>
    <w:rsid w:val="00941636"/>
    <w:rsid w:val="00941A60"/>
    <w:rsid w:val="00943742"/>
    <w:rsid w:val="009452E1"/>
    <w:rsid w:val="00945C05"/>
    <w:rsid w:val="00946945"/>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84A"/>
    <w:rsid w:val="009662D8"/>
    <w:rsid w:val="00971222"/>
    <w:rsid w:val="00971F08"/>
    <w:rsid w:val="0097290F"/>
    <w:rsid w:val="00972E44"/>
    <w:rsid w:val="009732A8"/>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60EC"/>
    <w:rsid w:val="009970DD"/>
    <w:rsid w:val="009A0724"/>
    <w:rsid w:val="009A0FBA"/>
    <w:rsid w:val="009A10A3"/>
    <w:rsid w:val="009A1601"/>
    <w:rsid w:val="009A1735"/>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7C1D"/>
    <w:rsid w:val="009B7E87"/>
    <w:rsid w:val="009C0471"/>
    <w:rsid w:val="009C18CD"/>
    <w:rsid w:val="009C1F97"/>
    <w:rsid w:val="009C33B2"/>
    <w:rsid w:val="009C403E"/>
    <w:rsid w:val="009C5CE8"/>
    <w:rsid w:val="009C6C51"/>
    <w:rsid w:val="009C6E05"/>
    <w:rsid w:val="009D0671"/>
    <w:rsid w:val="009D0E10"/>
    <w:rsid w:val="009D23B3"/>
    <w:rsid w:val="009D2CCD"/>
    <w:rsid w:val="009D4FF0"/>
    <w:rsid w:val="009D58F6"/>
    <w:rsid w:val="009D5B42"/>
    <w:rsid w:val="009D703C"/>
    <w:rsid w:val="009D718F"/>
    <w:rsid w:val="009E068F"/>
    <w:rsid w:val="009E0CC2"/>
    <w:rsid w:val="009E14E0"/>
    <w:rsid w:val="009E3033"/>
    <w:rsid w:val="009E35DB"/>
    <w:rsid w:val="009E3B1B"/>
    <w:rsid w:val="009E47A3"/>
    <w:rsid w:val="009E54EA"/>
    <w:rsid w:val="009E6144"/>
    <w:rsid w:val="009E63A8"/>
    <w:rsid w:val="009E7C97"/>
    <w:rsid w:val="009F08F3"/>
    <w:rsid w:val="009F1E24"/>
    <w:rsid w:val="009F26AB"/>
    <w:rsid w:val="009F321E"/>
    <w:rsid w:val="009F344F"/>
    <w:rsid w:val="009F3959"/>
    <w:rsid w:val="009F4F99"/>
    <w:rsid w:val="009F6C11"/>
    <w:rsid w:val="009F6F89"/>
    <w:rsid w:val="009F7F5B"/>
    <w:rsid w:val="00A02B4C"/>
    <w:rsid w:val="00A048A8"/>
    <w:rsid w:val="00A04F49"/>
    <w:rsid w:val="00A07003"/>
    <w:rsid w:val="00A125C0"/>
    <w:rsid w:val="00A13E54"/>
    <w:rsid w:val="00A147BE"/>
    <w:rsid w:val="00A14C77"/>
    <w:rsid w:val="00A159B5"/>
    <w:rsid w:val="00A17645"/>
    <w:rsid w:val="00A17F63"/>
    <w:rsid w:val="00A202E1"/>
    <w:rsid w:val="00A215E6"/>
    <w:rsid w:val="00A2193B"/>
    <w:rsid w:val="00A21F84"/>
    <w:rsid w:val="00A23264"/>
    <w:rsid w:val="00A2351A"/>
    <w:rsid w:val="00A264A9"/>
    <w:rsid w:val="00A272AC"/>
    <w:rsid w:val="00A27767"/>
    <w:rsid w:val="00A27785"/>
    <w:rsid w:val="00A30187"/>
    <w:rsid w:val="00A316F9"/>
    <w:rsid w:val="00A32DB5"/>
    <w:rsid w:val="00A33075"/>
    <w:rsid w:val="00A3448A"/>
    <w:rsid w:val="00A35EA7"/>
    <w:rsid w:val="00A36297"/>
    <w:rsid w:val="00A36AAB"/>
    <w:rsid w:val="00A3785C"/>
    <w:rsid w:val="00A3788F"/>
    <w:rsid w:val="00A41761"/>
    <w:rsid w:val="00A41A4E"/>
    <w:rsid w:val="00A41E2B"/>
    <w:rsid w:val="00A45B74"/>
    <w:rsid w:val="00A45C4C"/>
    <w:rsid w:val="00A4653F"/>
    <w:rsid w:val="00A4660F"/>
    <w:rsid w:val="00A5293F"/>
    <w:rsid w:val="00A52E1D"/>
    <w:rsid w:val="00A52ED3"/>
    <w:rsid w:val="00A5300A"/>
    <w:rsid w:val="00A535B2"/>
    <w:rsid w:val="00A53AF7"/>
    <w:rsid w:val="00A57A9B"/>
    <w:rsid w:val="00A61499"/>
    <w:rsid w:val="00A6274A"/>
    <w:rsid w:val="00A6292E"/>
    <w:rsid w:val="00A62A45"/>
    <w:rsid w:val="00A62A77"/>
    <w:rsid w:val="00A63483"/>
    <w:rsid w:val="00A637C9"/>
    <w:rsid w:val="00A63B7F"/>
    <w:rsid w:val="00A657D7"/>
    <w:rsid w:val="00A660AC"/>
    <w:rsid w:val="00A66BB5"/>
    <w:rsid w:val="00A670E1"/>
    <w:rsid w:val="00A675E8"/>
    <w:rsid w:val="00A67E6C"/>
    <w:rsid w:val="00A71109"/>
    <w:rsid w:val="00A71661"/>
    <w:rsid w:val="00A71B99"/>
    <w:rsid w:val="00A735D3"/>
    <w:rsid w:val="00A739D0"/>
    <w:rsid w:val="00A7571C"/>
    <w:rsid w:val="00A761D4"/>
    <w:rsid w:val="00A76C43"/>
    <w:rsid w:val="00A7783E"/>
    <w:rsid w:val="00A77EB5"/>
    <w:rsid w:val="00A77EC4"/>
    <w:rsid w:val="00A80C7C"/>
    <w:rsid w:val="00A81071"/>
    <w:rsid w:val="00A810D8"/>
    <w:rsid w:val="00A8283C"/>
    <w:rsid w:val="00A840C0"/>
    <w:rsid w:val="00A874F5"/>
    <w:rsid w:val="00A87DC8"/>
    <w:rsid w:val="00A90235"/>
    <w:rsid w:val="00A90717"/>
    <w:rsid w:val="00A91104"/>
    <w:rsid w:val="00A91EE6"/>
    <w:rsid w:val="00A92879"/>
    <w:rsid w:val="00A9442A"/>
    <w:rsid w:val="00A95DB5"/>
    <w:rsid w:val="00A96410"/>
    <w:rsid w:val="00AA016F"/>
    <w:rsid w:val="00AA172C"/>
    <w:rsid w:val="00AA1ED6"/>
    <w:rsid w:val="00AA2063"/>
    <w:rsid w:val="00AA437B"/>
    <w:rsid w:val="00AA51D6"/>
    <w:rsid w:val="00AB0012"/>
    <w:rsid w:val="00AB00C3"/>
    <w:rsid w:val="00AB0BC8"/>
    <w:rsid w:val="00AB11CA"/>
    <w:rsid w:val="00AB14D9"/>
    <w:rsid w:val="00AB191C"/>
    <w:rsid w:val="00AB1D99"/>
    <w:rsid w:val="00AB24B5"/>
    <w:rsid w:val="00AB34AD"/>
    <w:rsid w:val="00AB4014"/>
    <w:rsid w:val="00AB4AB8"/>
    <w:rsid w:val="00AB5795"/>
    <w:rsid w:val="00AB655E"/>
    <w:rsid w:val="00AB65F0"/>
    <w:rsid w:val="00AC007F"/>
    <w:rsid w:val="00AC1744"/>
    <w:rsid w:val="00AC2ECD"/>
    <w:rsid w:val="00AC3119"/>
    <w:rsid w:val="00AC4421"/>
    <w:rsid w:val="00AC49FB"/>
    <w:rsid w:val="00AC5A10"/>
    <w:rsid w:val="00AC601A"/>
    <w:rsid w:val="00AC619F"/>
    <w:rsid w:val="00AC70D3"/>
    <w:rsid w:val="00AC7185"/>
    <w:rsid w:val="00AD0AA3"/>
    <w:rsid w:val="00AD3668"/>
    <w:rsid w:val="00AD3F94"/>
    <w:rsid w:val="00AD4A5A"/>
    <w:rsid w:val="00AD4ACB"/>
    <w:rsid w:val="00AD6017"/>
    <w:rsid w:val="00AD78F8"/>
    <w:rsid w:val="00AE08A6"/>
    <w:rsid w:val="00AE0C4D"/>
    <w:rsid w:val="00AE0F9F"/>
    <w:rsid w:val="00AE203B"/>
    <w:rsid w:val="00AE27AC"/>
    <w:rsid w:val="00AE40E0"/>
    <w:rsid w:val="00AE41FF"/>
    <w:rsid w:val="00AE475C"/>
    <w:rsid w:val="00AE4DBA"/>
    <w:rsid w:val="00AE4F07"/>
    <w:rsid w:val="00AF052F"/>
    <w:rsid w:val="00AF117B"/>
    <w:rsid w:val="00AF12E9"/>
    <w:rsid w:val="00AF1C5D"/>
    <w:rsid w:val="00AF42D7"/>
    <w:rsid w:val="00AF5ECC"/>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635F"/>
    <w:rsid w:val="00B268E2"/>
    <w:rsid w:val="00B26E3D"/>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40445"/>
    <w:rsid w:val="00B4057D"/>
    <w:rsid w:val="00B41888"/>
    <w:rsid w:val="00B41C25"/>
    <w:rsid w:val="00B428D7"/>
    <w:rsid w:val="00B44980"/>
    <w:rsid w:val="00B45483"/>
    <w:rsid w:val="00B45A52"/>
    <w:rsid w:val="00B46175"/>
    <w:rsid w:val="00B46BFF"/>
    <w:rsid w:val="00B46E19"/>
    <w:rsid w:val="00B47D41"/>
    <w:rsid w:val="00B50795"/>
    <w:rsid w:val="00B54CAB"/>
    <w:rsid w:val="00B554B8"/>
    <w:rsid w:val="00B5636C"/>
    <w:rsid w:val="00B57721"/>
    <w:rsid w:val="00B60E54"/>
    <w:rsid w:val="00B62AAA"/>
    <w:rsid w:val="00B64ECC"/>
    <w:rsid w:val="00B65A3B"/>
    <w:rsid w:val="00B664C7"/>
    <w:rsid w:val="00B71DAC"/>
    <w:rsid w:val="00B731F8"/>
    <w:rsid w:val="00B738A1"/>
    <w:rsid w:val="00B739F6"/>
    <w:rsid w:val="00B75C21"/>
    <w:rsid w:val="00B761C5"/>
    <w:rsid w:val="00B81A6C"/>
    <w:rsid w:val="00B82C0E"/>
    <w:rsid w:val="00B85C3F"/>
    <w:rsid w:val="00B85DE5"/>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4F2E"/>
    <w:rsid w:val="00BB51E9"/>
    <w:rsid w:val="00BB5883"/>
    <w:rsid w:val="00BB589A"/>
    <w:rsid w:val="00BC0FDC"/>
    <w:rsid w:val="00BC11F5"/>
    <w:rsid w:val="00BC3053"/>
    <w:rsid w:val="00BC3693"/>
    <w:rsid w:val="00BC36C8"/>
    <w:rsid w:val="00BC3B8B"/>
    <w:rsid w:val="00BC4024"/>
    <w:rsid w:val="00BC4D2E"/>
    <w:rsid w:val="00BC7C2A"/>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7406"/>
    <w:rsid w:val="00BE7603"/>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B15"/>
    <w:rsid w:val="00C22446"/>
    <w:rsid w:val="00C25C89"/>
    <w:rsid w:val="00C2633B"/>
    <w:rsid w:val="00C26719"/>
    <w:rsid w:val="00C271C8"/>
    <w:rsid w:val="00C27753"/>
    <w:rsid w:val="00C279B5"/>
    <w:rsid w:val="00C27C45"/>
    <w:rsid w:val="00C3093C"/>
    <w:rsid w:val="00C310D8"/>
    <w:rsid w:val="00C32440"/>
    <w:rsid w:val="00C3719D"/>
    <w:rsid w:val="00C40A72"/>
    <w:rsid w:val="00C43A25"/>
    <w:rsid w:val="00C43E2B"/>
    <w:rsid w:val="00C44D78"/>
    <w:rsid w:val="00C5088C"/>
    <w:rsid w:val="00C52F17"/>
    <w:rsid w:val="00C534D9"/>
    <w:rsid w:val="00C53C5D"/>
    <w:rsid w:val="00C54995"/>
    <w:rsid w:val="00C54CFD"/>
    <w:rsid w:val="00C54D41"/>
    <w:rsid w:val="00C5633B"/>
    <w:rsid w:val="00C6007B"/>
    <w:rsid w:val="00C60783"/>
    <w:rsid w:val="00C63E63"/>
    <w:rsid w:val="00C64672"/>
    <w:rsid w:val="00C65928"/>
    <w:rsid w:val="00C66915"/>
    <w:rsid w:val="00C70697"/>
    <w:rsid w:val="00C71B77"/>
    <w:rsid w:val="00C72EF4"/>
    <w:rsid w:val="00C739AD"/>
    <w:rsid w:val="00C743BB"/>
    <w:rsid w:val="00C75D2F"/>
    <w:rsid w:val="00C766B8"/>
    <w:rsid w:val="00C767BE"/>
    <w:rsid w:val="00C76963"/>
    <w:rsid w:val="00C76E3C"/>
    <w:rsid w:val="00C76F7B"/>
    <w:rsid w:val="00C77B55"/>
    <w:rsid w:val="00C80E19"/>
    <w:rsid w:val="00C81568"/>
    <w:rsid w:val="00C81E11"/>
    <w:rsid w:val="00C820C0"/>
    <w:rsid w:val="00C8486E"/>
    <w:rsid w:val="00C9027A"/>
    <w:rsid w:val="00C90530"/>
    <w:rsid w:val="00C9068E"/>
    <w:rsid w:val="00C90D7E"/>
    <w:rsid w:val="00C91296"/>
    <w:rsid w:val="00C9378D"/>
    <w:rsid w:val="00C9394F"/>
    <w:rsid w:val="00C93C4B"/>
    <w:rsid w:val="00C940A7"/>
    <w:rsid w:val="00C944AB"/>
    <w:rsid w:val="00C94E7F"/>
    <w:rsid w:val="00C95B40"/>
    <w:rsid w:val="00C95DCE"/>
    <w:rsid w:val="00C96B85"/>
    <w:rsid w:val="00CA1ED8"/>
    <w:rsid w:val="00CA2143"/>
    <w:rsid w:val="00CA2C60"/>
    <w:rsid w:val="00CA3086"/>
    <w:rsid w:val="00CA5023"/>
    <w:rsid w:val="00CA52F5"/>
    <w:rsid w:val="00CA6F16"/>
    <w:rsid w:val="00CA7F24"/>
    <w:rsid w:val="00CB038F"/>
    <w:rsid w:val="00CB1F63"/>
    <w:rsid w:val="00CB2B23"/>
    <w:rsid w:val="00CB3234"/>
    <w:rsid w:val="00CB3286"/>
    <w:rsid w:val="00CB3E51"/>
    <w:rsid w:val="00CB4A39"/>
    <w:rsid w:val="00CB7170"/>
    <w:rsid w:val="00CC040E"/>
    <w:rsid w:val="00CC079A"/>
    <w:rsid w:val="00CC111F"/>
    <w:rsid w:val="00CC1C88"/>
    <w:rsid w:val="00CC2011"/>
    <w:rsid w:val="00CC28A6"/>
    <w:rsid w:val="00CC35AF"/>
    <w:rsid w:val="00CC3EA0"/>
    <w:rsid w:val="00CC4F97"/>
    <w:rsid w:val="00CC5687"/>
    <w:rsid w:val="00CC5B0C"/>
    <w:rsid w:val="00CC7B45"/>
    <w:rsid w:val="00CD1188"/>
    <w:rsid w:val="00CD2949"/>
    <w:rsid w:val="00CD2ED1"/>
    <w:rsid w:val="00CD337B"/>
    <w:rsid w:val="00CD33BF"/>
    <w:rsid w:val="00CD33FE"/>
    <w:rsid w:val="00CD3A6A"/>
    <w:rsid w:val="00CD4A26"/>
    <w:rsid w:val="00CD4D61"/>
    <w:rsid w:val="00CD4D8D"/>
    <w:rsid w:val="00CD590B"/>
    <w:rsid w:val="00CD5D5B"/>
    <w:rsid w:val="00CE000C"/>
    <w:rsid w:val="00CE0424"/>
    <w:rsid w:val="00CE1729"/>
    <w:rsid w:val="00CE3BEB"/>
    <w:rsid w:val="00CE7561"/>
    <w:rsid w:val="00CF1354"/>
    <w:rsid w:val="00CF1F79"/>
    <w:rsid w:val="00CF3724"/>
    <w:rsid w:val="00CF3B1F"/>
    <w:rsid w:val="00CF3BF6"/>
    <w:rsid w:val="00CF3D44"/>
    <w:rsid w:val="00CF4682"/>
    <w:rsid w:val="00CF625B"/>
    <w:rsid w:val="00CF687E"/>
    <w:rsid w:val="00CF6DD1"/>
    <w:rsid w:val="00CF72BE"/>
    <w:rsid w:val="00D022BC"/>
    <w:rsid w:val="00D0349B"/>
    <w:rsid w:val="00D04434"/>
    <w:rsid w:val="00D04C48"/>
    <w:rsid w:val="00D04F67"/>
    <w:rsid w:val="00D06418"/>
    <w:rsid w:val="00D067E6"/>
    <w:rsid w:val="00D10249"/>
    <w:rsid w:val="00D1073E"/>
    <w:rsid w:val="00D10C29"/>
    <w:rsid w:val="00D10E35"/>
    <w:rsid w:val="00D115C3"/>
    <w:rsid w:val="00D11897"/>
    <w:rsid w:val="00D1261E"/>
    <w:rsid w:val="00D12CD8"/>
    <w:rsid w:val="00D13135"/>
    <w:rsid w:val="00D13E4E"/>
    <w:rsid w:val="00D141BB"/>
    <w:rsid w:val="00D14AAC"/>
    <w:rsid w:val="00D17058"/>
    <w:rsid w:val="00D2033F"/>
    <w:rsid w:val="00D20C76"/>
    <w:rsid w:val="00D221C7"/>
    <w:rsid w:val="00D22477"/>
    <w:rsid w:val="00D2272D"/>
    <w:rsid w:val="00D22BDC"/>
    <w:rsid w:val="00D22FC8"/>
    <w:rsid w:val="00D2318B"/>
    <w:rsid w:val="00D239A7"/>
    <w:rsid w:val="00D23F47"/>
    <w:rsid w:val="00D24392"/>
    <w:rsid w:val="00D24522"/>
    <w:rsid w:val="00D266EE"/>
    <w:rsid w:val="00D3005B"/>
    <w:rsid w:val="00D30297"/>
    <w:rsid w:val="00D34C32"/>
    <w:rsid w:val="00D34C82"/>
    <w:rsid w:val="00D35675"/>
    <w:rsid w:val="00D367F1"/>
    <w:rsid w:val="00D36DEA"/>
    <w:rsid w:val="00D36E71"/>
    <w:rsid w:val="00D377DB"/>
    <w:rsid w:val="00D37D87"/>
    <w:rsid w:val="00D402A3"/>
    <w:rsid w:val="00D40B33"/>
    <w:rsid w:val="00D40F8F"/>
    <w:rsid w:val="00D4318F"/>
    <w:rsid w:val="00D432A3"/>
    <w:rsid w:val="00D438BF"/>
    <w:rsid w:val="00D43AF1"/>
    <w:rsid w:val="00D440F8"/>
    <w:rsid w:val="00D474ED"/>
    <w:rsid w:val="00D47948"/>
    <w:rsid w:val="00D5181B"/>
    <w:rsid w:val="00D51D37"/>
    <w:rsid w:val="00D538CD"/>
    <w:rsid w:val="00D546FF"/>
    <w:rsid w:val="00D55AD5"/>
    <w:rsid w:val="00D56648"/>
    <w:rsid w:val="00D573DB"/>
    <w:rsid w:val="00D57437"/>
    <w:rsid w:val="00D576CA"/>
    <w:rsid w:val="00D60E13"/>
    <w:rsid w:val="00D610ED"/>
    <w:rsid w:val="00D61A3B"/>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49FE"/>
    <w:rsid w:val="00DA5007"/>
    <w:rsid w:val="00DA5417"/>
    <w:rsid w:val="00DA56E8"/>
    <w:rsid w:val="00DA57F9"/>
    <w:rsid w:val="00DB03BD"/>
    <w:rsid w:val="00DB06EE"/>
    <w:rsid w:val="00DB0A9F"/>
    <w:rsid w:val="00DB1442"/>
    <w:rsid w:val="00DB1AAB"/>
    <w:rsid w:val="00DB2273"/>
    <w:rsid w:val="00DB377D"/>
    <w:rsid w:val="00DB3BDA"/>
    <w:rsid w:val="00DB4967"/>
    <w:rsid w:val="00DB5A37"/>
    <w:rsid w:val="00DB6DA4"/>
    <w:rsid w:val="00DC00CB"/>
    <w:rsid w:val="00DC1728"/>
    <w:rsid w:val="00DC2D36"/>
    <w:rsid w:val="00DC4E15"/>
    <w:rsid w:val="00DC53EF"/>
    <w:rsid w:val="00DD1E86"/>
    <w:rsid w:val="00DD230B"/>
    <w:rsid w:val="00DD3CC4"/>
    <w:rsid w:val="00DD4E2A"/>
    <w:rsid w:val="00DD50C9"/>
    <w:rsid w:val="00DD6007"/>
    <w:rsid w:val="00DE044D"/>
    <w:rsid w:val="00DE3E82"/>
    <w:rsid w:val="00DE3F86"/>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C12"/>
    <w:rsid w:val="00E03184"/>
    <w:rsid w:val="00E033C8"/>
    <w:rsid w:val="00E038EB"/>
    <w:rsid w:val="00E110E7"/>
    <w:rsid w:val="00E114C3"/>
    <w:rsid w:val="00E11A42"/>
    <w:rsid w:val="00E11B20"/>
    <w:rsid w:val="00E128D6"/>
    <w:rsid w:val="00E12D07"/>
    <w:rsid w:val="00E13101"/>
    <w:rsid w:val="00E153BF"/>
    <w:rsid w:val="00E17FA2"/>
    <w:rsid w:val="00E22330"/>
    <w:rsid w:val="00E239E1"/>
    <w:rsid w:val="00E250DA"/>
    <w:rsid w:val="00E26DC6"/>
    <w:rsid w:val="00E27832"/>
    <w:rsid w:val="00E30B5A"/>
    <w:rsid w:val="00E30E39"/>
    <w:rsid w:val="00E3123D"/>
    <w:rsid w:val="00E31461"/>
    <w:rsid w:val="00E31D43"/>
    <w:rsid w:val="00E32608"/>
    <w:rsid w:val="00E34188"/>
    <w:rsid w:val="00E345CD"/>
    <w:rsid w:val="00E34B6E"/>
    <w:rsid w:val="00E3549F"/>
    <w:rsid w:val="00E35559"/>
    <w:rsid w:val="00E3723A"/>
    <w:rsid w:val="00E37860"/>
    <w:rsid w:val="00E4284D"/>
    <w:rsid w:val="00E43B22"/>
    <w:rsid w:val="00E446F1"/>
    <w:rsid w:val="00E46006"/>
    <w:rsid w:val="00E46886"/>
    <w:rsid w:val="00E46965"/>
    <w:rsid w:val="00E47AEF"/>
    <w:rsid w:val="00E531A4"/>
    <w:rsid w:val="00E53314"/>
    <w:rsid w:val="00E53493"/>
    <w:rsid w:val="00E53B75"/>
    <w:rsid w:val="00E53C6E"/>
    <w:rsid w:val="00E547B1"/>
    <w:rsid w:val="00E54E3B"/>
    <w:rsid w:val="00E55623"/>
    <w:rsid w:val="00E56812"/>
    <w:rsid w:val="00E57565"/>
    <w:rsid w:val="00E60D7C"/>
    <w:rsid w:val="00E61405"/>
    <w:rsid w:val="00E61C6E"/>
    <w:rsid w:val="00E63838"/>
    <w:rsid w:val="00E63A66"/>
    <w:rsid w:val="00E64434"/>
    <w:rsid w:val="00E65364"/>
    <w:rsid w:val="00E656F2"/>
    <w:rsid w:val="00E65FBD"/>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3AA9"/>
    <w:rsid w:val="00E83CA8"/>
    <w:rsid w:val="00E85928"/>
    <w:rsid w:val="00E85C1B"/>
    <w:rsid w:val="00E87225"/>
    <w:rsid w:val="00E87822"/>
    <w:rsid w:val="00E90395"/>
    <w:rsid w:val="00E90E49"/>
    <w:rsid w:val="00E917F9"/>
    <w:rsid w:val="00E9291C"/>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1CE"/>
    <w:rsid w:val="00ED00F3"/>
    <w:rsid w:val="00ED1006"/>
    <w:rsid w:val="00ED25C3"/>
    <w:rsid w:val="00ED3DA6"/>
    <w:rsid w:val="00EE2FE7"/>
    <w:rsid w:val="00EE342F"/>
    <w:rsid w:val="00EE35D6"/>
    <w:rsid w:val="00EE48BB"/>
    <w:rsid w:val="00EE5056"/>
    <w:rsid w:val="00EE54A8"/>
    <w:rsid w:val="00EE6825"/>
    <w:rsid w:val="00EE684B"/>
    <w:rsid w:val="00EE7734"/>
    <w:rsid w:val="00EE778D"/>
    <w:rsid w:val="00EF0263"/>
    <w:rsid w:val="00EF12F9"/>
    <w:rsid w:val="00EF18FE"/>
    <w:rsid w:val="00EF1DB4"/>
    <w:rsid w:val="00EF1E4F"/>
    <w:rsid w:val="00EF2D09"/>
    <w:rsid w:val="00EF3919"/>
    <w:rsid w:val="00EF498C"/>
    <w:rsid w:val="00EF5787"/>
    <w:rsid w:val="00EF60D0"/>
    <w:rsid w:val="00EF715E"/>
    <w:rsid w:val="00EF78A7"/>
    <w:rsid w:val="00F005BC"/>
    <w:rsid w:val="00F00773"/>
    <w:rsid w:val="00F00CCB"/>
    <w:rsid w:val="00F0126A"/>
    <w:rsid w:val="00F013F4"/>
    <w:rsid w:val="00F05260"/>
    <w:rsid w:val="00F0528D"/>
    <w:rsid w:val="00F0555B"/>
    <w:rsid w:val="00F0651C"/>
    <w:rsid w:val="00F06C67"/>
    <w:rsid w:val="00F06DFD"/>
    <w:rsid w:val="00F071D1"/>
    <w:rsid w:val="00F07533"/>
    <w:rsid w:val="00F10629"/>
    <w:rsid w:val="00F15FA5"/>
    <w:rsid w:val="00F209B7"/>
    <w:rsid w:val="00F20A37"/>
    <w:rsid w:val="00F22F65"/>
    <w:rsid w:val="00F2376F"/>
    <w:rsid w:val="00F243D8"/>
    <w:rsid w:val="00F251EF"/>
    <w:rsid w:val="00F26D6C"/>
    <w:rsid w:val="00F274F1"/>
    <w:rsid w:val="00F27C98"/>
    <w:rsid w:val="00F30828"/>
    <w:rsid w:val="00F308EC"/>
    <w:rsid w:val="00F313D6"/>
    <w:rsid w:val="00F31B05"/>
    <w:rsid w:val="00F32219"/>
    <w:rsid w:val="00F32A4E"/>
    <w:rsid w:val="00F337B3"/>
    <w:rsid w:val="00F344DC"/>
    <w:rsid w:val="00F3471F"/>
    <w:rsid w:val="00F36A59"/>
    <w:rsid w:val="00F37683"/>
    <w:rsid w:val="00F3793F"/>
    <w:rsid w:val="00F37AF7"/>
    <w:rsid w:val="00F40F0C"/>
    <w:rsid w:val="00F43CC8"/>
    <w:rsid w:val="00F44E0E"/>
    <w:rsid w:val="00F4766C"/>
    <w:rsid w:val="00F507D1"/>
    <w:rsid w:val="00F513C4"/>
    <w:rsid w:val="00F519CE"/>
    <w:rsid w:val="00F51ADA"/>
    <w:rsid w:val="00F5277D"/>
    <w:rsid w:val="00F6018A"/>
    <w:rsid w:val="00F607C5"/>
    <w:rsid w:val="00F60DEA"/>
    <w:rsid w:val="00F6185A"/>
    <w:rsid w:val="00F6256D"/>
    <w:rsid w:val="00F62D64"/>
    <w:rsid w:val="00F62DC9"/>
    <w:rsid w:val="00F6302A"/>
    <w:rsid w:val="00F63C9F"/>
    <w:rsid w:val="00F63F66"/>
    <w:rsid w:val="00F64C2B"/>
    <w:rsid w:val="00F651BE"/>
    <w:rsid w:val="00F66240"/>
    <w:rsid w:val="00F67F53"/>
    <w:rsid w:val="00F703BE"/>
    <w:rsid w:val="00F71574"/>
    <w:rsid w:val="00F71C0A"/>
    <w:rsid w:val="00F71DEC"/>
    <w:rsid w:val="00F71F69"/>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87147"/>
    <w:rsid w:val="00F9056A"/>
    <w:rsid w:val="00F90C86"/>
    <w:rsid w:val="00F90F8D"/>
    <w:rsid w:val="00F91535"/>
    <w:rsid w:val="00F92015"/>
    <w:rsid w:val="00F92782"/>
    <w:rsid w:val="00F935F7"/>
    <w:rsid w:val="00F93AA9"/>
    <w:rsid w:val="00F93B90"/>
    <w:rsid w:val="00F94125"/>
    <w:rsid w:val="00F96985"/>
    <w:rsid w:val="00F97838"/>
    <w:rsid w:val="00FA1321"/>
    <w:rsid w:val="00FA185B"/>
    <w:rsid w:val="00FA2BB3"/>
    <w:rsid w:val="00FA5BF1"/>
    <w:rsid w:val="00FA744F"/>
    <w:rsid w:val="00FB1893"/>
    <w:rsid w:val="00FB3CD9"/>
    <w:rsid w:val="00FB4A19"/>
    <w:rsid w:val="00FB4C80"/>
    <w:rsid w:val="00FB5169"/>
    <w:rsid w:val="00FB5639"/>
    <w:rsid w:val="00FB6A6A"/>
    <w:rsid w:val="00FB7D47"/>
    <w:rsid w:val="00FC20BF"/>
    <w:rsid w:val="00FC4AD0"/>
    <w:rsid w:val="00FC7429"/>
    <w:rsid w:val="00FD018B"/>
    <w:rsid w:val="00FD07F6"/>
    <w:rsid w:val="00FD1EC8"/>
    <w:rsid w:val="00FD2488"/>
    <w:rsid w:val="00FD295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12E7"/>
    <w:rsid w:val="00FF3892"/>
    <w:rsid w:val="00FF45A5"/>
    <w:rsid w:val="00FF462F"/>
    <w:rsid w:val="00FF5C91"/>
    <w:rsid w:val="00FF6420"/>
    <w:rsid w:val="00FF6B38"/>
    <w:rsid w:val="00FF73D4"/>
    <w:rsid w:val="00FF78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NOChar">
    <w:name w:val="NO Char"/>
    <w:basedOn w:val="a1"/>
    <w:link w:val="NO"/>
    <w:locked/>
    <w:rsid w:val="004B3F1F"/>
    <w:rPr>
      <w:rFonts w:ascii="Times New Roman" w:eastAsiaTheme="minorEastAsia" w:hAnsi="Times New Roman"/>
      <w:lang w:val="en-GB"/>
    </w:rPr>
  </w:style>
  <w:style w:type="paragraph" w:customStyle="1" w:styleId="NO">
    <w:name w:val="NO"/>
    <w:basedOn w:val="a0"/>
    <w:link w:val="NOChar"/>
    <w:qFormat/>
    <w:rsid w:val="004B3F1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F87147"/>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8070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26926278">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6822429">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0409186">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95816677">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085519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6544793">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0D80F783-4E32-486A-B812-E935D6E74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3</Pages>
  <Words>678</Words>
  <Characters>3236</Characters>
  <Application>Microsoft Office Word</Application>
  <DocSecurity>4</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2</cp:revision>
  <cp:lastPrinted>2017-01-02T07:40:00Z</cp:lastPrinted>
  <dcterms:created xsi:type="dcterms:W3CDTF">2017-05-04T08:44:00Z</dcterms:created>
  <dcterms:modified xsi:type="dcterms:W3CDTF">2017-05-04T08:44:00Z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